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393C6" w14:textId="103FBDCB" w:rsidR="003E518A" w:rsidRPr="00AD7B3D" w:rsidRDefault="003E518A" w:rsidP="008263EA">
      <w:pPr>
        <w:spacing w:after="0" w:line="288" w:lineRule="auto"/>
        <w:jc w:val="center"/>
        <w:rPr>
          <w:rFonts w:ascii="Roboto" w:eastAsia="Times New Roman" w:hAnsi="Roboto" w:cs="Arial"/>
          <w:b/>
          <w:color w:val="000000"/>
          <w:szCs w:val="24"/>
          <w:lang w:val="en-US" w:eastAsia="de-DE"/>
        </w:rPr>
      </w:pPr>
      <w:r w:rsidRPr="00AD7B3D">
        <w:rPr>
          <w:rFonts w:ascii="Roboto" w:eastAsia="Times New Roman" w:hAnsi="Roboto" w:cs="Arial"/>
          <w:b/>
          <w:color w:val="000000"/>
          <w:sz w:val="24"/>
          <w:szCs w:val="24"/>
          <w:lang w:val="en-US" w:eastAsia="de-DE"/>
        </w:rPr>
        <w:t>C</w:t>
      </w:r>
      <w:r w:rsidR="0012458E" w:rsidRPr="00AD7B3D">
        <w:rPr>
          <w:rFonts w:ascii="Roboto" w:eastAsia="Times New Roman" w:hAnsi="Roboto" w:cs="Arial"/>
          <w:b/>
          <w:color w:val="000000"/>
          <w:sz w:val="24"/>
          <w:szCs w:val="24"/>
          <w:lang w:val="en-US" w:eastAsia="de-DE"/>
        </w:rPr>
        <w:t xml:space="preserve">ALL FOR </w:t>
      </w:r>
      <w:r w:rsidR="000B4B5B" w:rsidRPr="00AD7B3D">
        <w:rPr>
          <w:rFonts w:ascii="Roboto" w:eastAsia="Times New Roman" w:hAnsi="Roboto" w:cs="Arial"/>
          <w:b/>
          <w:color w:val="000000"/>
          <w:sz w:val="24"/>
          <w:szCs w:val="24"/>
          <w:lang w:val="en-US" w:eastAsia="de-DE"/>
        </w:rPr>
        <w:t xml:space="preserve">PRESENTATIONS AND POSTERS </w:t>
      </w:r>
    </w:p>
    <w:p w14:paraId="5E795A29" w14:textId="77777777" w:rsidR="00963BA1" w:rsidRPr="00AD7B3D" w:rsidRDefault="00963BA1" w:rsidP="00792996">
      <w:pPr>
        <w:spacing w:after="0" w:line="288" w:lineRule="auto"/>
        <w:jc w:val="center"/>
        <w:rPr>
          <w:rFonts w:ascii="Roboto" w:eastAsia="Times New Roman" w:hAnsi="Roboto" w:cs="Arial"/>
          <w:b/>
          <w:bCs/>
          <w:sz w:val="20"/>
          <w:szCs w:val="20"/>
          <w:lang w:val="en-US" w:eastAsia="de-DE"/>
        </w:rPr>
      </w:pPr>
    </w:p>
    <w:p w14:paraId="4AC5829C" w14:textId="13A462B2" w:rsidR="00963BA1" w:rsidRPr="00AD7B3D" w:rsidRDefault="00792996" w:rsidP="00792996">
      <w:pPr>
        <w:spacing w:after="0" w:line="288" w:lineRule="auto"/>
        <w:jc w:val="center"/>
        <w:rPr>
          <w:rFonts w:ascii="Roboto" w:eastAsia="Times New Roman" w:hAnsi="Roboto" w:cs="Arial"/>
          <w:b/>
          <w:color w:val="000000"/>
          <w:sz w:val="20"/>
          <w:szCs w:val="20"/>
          <w:lang w:val="en-US" w:eastAsia="de-DE"/>
        </w:rPr>
      </w:pPr>
      <w:r w:rsidRPr="00AD7B3D">
        <w:rPr>
          <w:rFonts w:ascii="Roboto" w:eastAsia="Times New Roman" w:hAnsi="Roboto" w:cs="Arial"/>
          <w:b/>
          <w:bCs/>
          <w:sz w:val="20"/>
          <w:szCs w:val="20"/>
          <w:lang w:val="en-US" w:eastAsia="de-DE"/>
        </w:rPr>
        <w:t>LEARN [IN]</w:t>
      </w:r>
      <w:r w:rsidR="00963BA1" w:rsidRPr="00AD7B3D">
        <w:rPr>
          <w:rFonts w:ascii="Roboto" w:eastAsia="Times New Roman" w:hAnsi="Roboto" w:cs="Arial"/>
          <w:b/>
          <w:bCs/>
          <w:sz w:val="20"/>
          <w:szCs w:val="20"/>
          <w:lang w:val="en-US" w:eastAsia="de-DE"/>
        </w:rPr>
        <w:t xml:space="preserve"> – </w:t>
      </w:r>
      <w:r w:rsidR="003E518A" w:rsidRPr="00AD7B3D">
        <w:rPr>
          <w:rFonts w:ascii="Roboto" w:eastAsia="Times New Roman" w:hAnsi="Roboto" w:cs="Arial"/>
          <w:b/>
          <w:color w:val="000000"/>
          <w:sz w:val="20"/>
          <w:szCs w:val="20"/>
          <w:lang w:val="en-US" w:eastAsia="de-DE"/>
        </w:rPr>
        <w:t xml:space="preserve">International </w:t>
      </w:r>
      <w:r w:rsidRPr="00AD7B3D">
        <w:rPr>
          <w:rFonts w:ascii="Roboto" w:eastAsia="Times New Roman" w:hAnsi="Roboto" w:cs="Arial"/>
          <w:b/>
          <w:color w:val="000000"/>
          <w:sz w:val="20"/>
          <w:szCs w:val="20"/>
          <w:lang w:val="en-US" w:eastAsia="de-DE"/>
        </w:rPr>
        <w:t>Symposium</w:t>
      </w:r>
      <w:r w:rsidR="003E518A" w:rsidRPr="00AD7B3D">
        <w:rPr>
          <w:rFonts w:ascii="Roboto" w:eastAsia="Times New Roman" w:hAnsi="Roboto" w:cs="Arial"/>
          <w:b/>
          <w:color w:val="000000"/>
          <w:sz w:val="20"/>
          <w:szCs w:val="20"/>
          <w:lang w:val="en-US" w:eastAsia="de-DE"/>
        </w:rPr>
        <w:t xml:space="preserve"> on</w:t>
      </w:r>
    </w:p>
    <w:p w14:paraId="7084D020" w14:textId="77777777" w:rsidR="00963BA1" w:rsidRPr="00AD7B3D" w:rsidRDefault="00963BA1" w:rsidP="00792996">
      <w:pPr>
        <w:spacing w:after="0" w:line="288" w:lineRule="auto"/>
        <w:jc w:val="center"/>
        <w:rPr>
          <w:rFonts w:ascii="Roboto" w:eastAsia="Times New Roman" w:hAnsi="Roboto" w:cs="Arial"/>
          <w:b/>
          <w:bCs/>
          <w:sz w:val="20"/>
          <w:szCs w:val="20"/>
          <w:u w:val="single"/>
          <w:lang w:val="en-US" w:eastAsia="de-DE"/>
        </w:rPr>
      </w:pPr>
    </w:p>
    <w:p w14:paraId="6EF8F84E" w14:textId="15B97424" w:rsidR="003E518A" w:rsidRPr="00AD7B3D" w:rsidRDefault="00792996" w:rsidP="00792996">
      <w:pPr>
        <w:spacing w:after="0" w:line="288" w:lineRule="auto"/>
        <w:jc w:val="center"/>
        <w:rPr>
          <w:rFonts w:ascii="Roboto" w:eastAsia="Times New Roman" w:hAnsi="Roboto" w:cs="Arial"/>
          <w:b/>
          <w:bCs/>
          <w:sz w:val="20"/>
          <w:szCs w:val="20"/>
          <w:u w:val="single"/>
          <w:lang w:val="en-US" w:eastAsia="de-DE"/>
        </w:rPr>
      </w:pPr>
      <w:r w:rsidRPr="00AD7B3D">
        <w:rPr>
          <w:rFonts w:ascii="Roboto" w:eastAsia="Times New Roman" w:hAnsi="Roboto" w:cs="Arial"/>
          <w:b/>
          <w:bCs/>
          <w:sz w:val="20"/>
          <w:szCs w:val="20"/>
          <w:u w:val="single"/>
          <w:lang w:val="en-US" w:eastAsia="de-DE"/>
        </w:rPr>
        <w:t xml:space="preserve">Formal and informal learning spaces </w:t>
      </w:r>
      <w:r w:rsidR="00C10D72" w:rsidRPr="00AD7B3D">
        <w:rPr>
          <w:rFonts w:ascii="Roboto" w:eastAsia="Times New Roman" w:hAnsi="Roboto" w:cs="Arial"/>
          <w:b/>
          <w:bCs/>
          <w:sz w:val="20"/>
          <w:szCs w:val="20"/>
          <w:u w:val="single"/>
          <w:lang w:val="en-US" w:eastAsia="de-DE"/>
        </w:rPr>
        <w:t xml:space="preserve">towards a democratic </w:t>
      </w:r>
      <w:r w:rsidRPr="00AD7B3D">
        <w:rPr>
          <w:rFonts w:ascii="Roboto" w:eastAsia="Times New Roman" w:hAnsi="Roboto" w:cs="Arial"/>
          <w:b/>
          <w:bCs/>
          <w:sz w:val="20"/>
          <w:szCs w:val="20"/>
          <w:u w:val="single"/>
          <w:lang w:val="en-US" w:eastAsia="de-DE"/>
        </w:rPr>
        <w:t>European society</w:t>
      </w:r>
    </w:p>
    <w:p w14:paraId="368F46DE" w14:textId="77777777" w:rsidR="00963BA1" w:rsidRPr="00AD7B3D" w:rsidRDefault="003E518A" w:rsidP="008263EA">
      <w:pPr>
        <w:spacing w:after="0" w:line="288" w:lineRule="auto"/>
        <w:jc w:val="center"/>
        <w:rPr>
          <w:rFonts w:ascii="Roboto" w:eastAsia="Times New Roman" w:hAnsi="Roboto" w:cs="Arial"/>
          <w:b/>
          <w:sz w:val="20"/>
          <w:szCs w:val="20"/>
          <w:lang w:val="en-US" w:eastAsia="de-DE"/>
        </w:rPr>
      </w:pPr>
      <w:r w:rsidRPr="00AD7B3D">
        <w:rPr>
          <w:rFonts w:ascii="Roboto" w:eastAsia="Times New Roman" w:hAnsi="Roboto" w:cs="Arial"/>
          <w:b/>
          <w:color w:val="000000"/>
          <w:sz w:val="20"/>
          <w:szCs w:val="20"/>
          <w:lang w:val="en-US" w:eastAsia="de-DE"/>
        </w:rPr>
        <w:t>SRH University Heidelberg</w:t>
      </w:r>
      <w:r w:rsidR="00963BA1" w:rsidRPr="00AD7B3D">
        <w:rPr>
          <w:rFonts w:ascii="Roboto" w:eastAsia="Times New Roman" w:hAnsi="Roboto" w:cs="Arial"/>
          <w:b/>
          <w:color w:val="000000"/>
          <w:sz w:val="20"/>
          <w:szCs w:val="20"/>
          <w:lang w:val="en-US" w:eastAsia="de-DE"/>
        </w:rPr>
        <w:t>/</w:t>
      </w:r>
      <w:r w:rsidRPr="00AD7B3D">
        <w:rPr>
          <w:rFonts w:ascii="Roboto" w:eastAsia="Times New Roman" w:hAnsi="Roboto" w:cs="Arial"/>
          <w:b/>
          <w:sz w:val="20"/>
          <w:szCs w:val="20"/>
          <w:lang w:val="en-US" w:eastAsia="de-DE"/>
        </w:rPr>
        <w:t>Germany</w:t>
      </w:r>
      <w:r w:rsidR="008263EA" w:rsidRPr="00AD7B3D">
        <w:rPr>
          <w:rFonts w:ascii="Roboto" w:eastAsia="Times New Roman" w:hAnsi="Roboto" w:cs="Arial"/>
          <w:b/>
          <w:sz w:val="20"/>
          <w:szCs w:val="20"/>
          <w:lang w:val="en-US" w:eastAsia="de-DE"/>
        </w:rPr>
        <w:t>,</w:t>
      </w:r>
    </w:p>
    <w:p w14:paraId="605ABF52" w14:textId="64B4F20D" w:rsidR="003E518A" w:rsidRPr="00AD7B3D" w:rsidRDefault="00963BA1" w:rsidP="008263EA">
      <w:pPr>
        <w:spacing w:after="0" w:line="288" w:lineRule="auto"/>
        <w:jc w:val="center"/>
        <w:rPr>
          <w:rFonts w:ascii="Roboto" w:eastAsia="Times New Roman" w:hAnsi="Roboto" w:cs="Arial"/>
          <w:b/>
          <w:color w:val="000000"/>
          <w:sz w:val="20"/>
          <w:szCs w:val="20"/>
          <w:lang w:val="en-US" w:eastAsia="de-DE"/>
        </w:rPr>
      </w:pPr>
      <w:r w:rsidRPr="00AD7B3D">
        <w:rPr>
          <w:rFonts w:ascii="Roboto" w:eastAsia="Times New Roman" w:hAnsi="Roboto" w:cs="Arial"/>
          <w:b/>
          <w:sz w:val="20"/>
          <w:szCs w:val="20"/>
          <w:lang w:val="en-US" w:eastAsia="de-DE"/>
        </w:rPr>
        <w:t xml:space="preserve">May 07-09, </w:t>
      </w:r>
      <w:r w:rsidR="003E518A" w:rsidRPr="00AD7B3D">
        <w:rPr>
          <w:rFonts w:ascii="Roboto" w:eastAsia="Times New Roman" w:hAnsi="Roboto" w:cs="Arial"/>
          <w:b/>
          <w:color w:val="000000"/>
          <w:sz w:val="20"/>
          <w:szCs w:val="20"/>
          <w:lang w:val="en-US" w:eastAsia="de-DE"/>
        </w:rPr>
        <w:t>201</w:t>
      </w:r>
      <w:r w:rsidR="00792996" w:rsidRPr="00AD7B3D">
        <w:rPr>
          <w:rFonts w:ascii="Roboto" w:eastAsia="Times New Roman" w:hAnsi="Roboto" w:cs="Arial"/>
          <w:b/>
          <w:color w:val="000000"/>
          <w:sz w:val="20"/>
          <w:szCs w:val="20"/>
          <w:lang w:val="en-US" w:eastAsia="de-DE"/>
        </w:rPr>
        <w:t>9</w:t>
      </w:r>
    </w:p>
    <w:p w14:paraId="146A97B7" w14:textId="77777777" w:rsidR="003E518A" w:rsidRPr="00AD7B3D" w:rsidRDefault="003E518A" w:rsidP="00646DB7">
      <w:pPr>
        <w:spacing w:after="80" w:line="288" w:lineRule="auto"/>
        <w:jc w:val="center"/>
        <w:rPr>
          <w:rFonts w:ascii="Roboto" w:eastAsia="Times New Roman" w:hAnsi="Roboto" w:cs="Arial"/>
          <w:color w:val="000000"/>
          <w:sz w:val="20"/>
          <w:szCs w:val="20"/>
          <w:lang w:val="en-US" w:eastAsia="de-DE"/>
        </w:rPr>
      </w:pPr>
    </w:p>
    <w:p w14:paraId="584B02AC" w14:textId="73BA9C3E" w:rsidR="00076C90" w:rsidRPr="00AD7B3D" w:rsidRDefault="00B34EBE" w:rsidP="00076C90">
      <w:pPr>
        <w:rPr>
          <w:rFonts w:ascii="Roboto" w:hAnsi="Roboto"/>
          <w:lang w:val="en-US"/>
        </w:rPr>
      </w:pPr>
      <w:r w:rsidRPr="00AD7B3D">
        <w:rPr>
          <w:rFonts w:ascii="Roboto" w:hAnsi="Roboto"/>
          <w:lang w:val="en-US" w:eastAsia="en-GB"/>
        </w:rPr>
        <w:t>The financial and economic crisis in Europe is also leading to dramatic developments in e</w:t>
      </w:r>
      <w:r w:rsidRPr="00AD7B3D">
        <w:rPr>
          <w:rFonts w:ascii="Roboto" w:hAnsi="Roboto"/>
          <w:lang w:val="en-US" w:eastAsia="en-GB"/>
        </w:rPr>
        <w:t>d</w:t>
      </w:r>
      <w:r w:rsidRPr="00AD7B3D">
        <w:rPr>
          <w:rFonts w:ascii="Roboto" w:hAnsi="Roboto"/>
          <w:lang w:val="en-US" w:eastAsia="en-GB"/>
        </w:rPr>
        <w:t>ucation, such as mass red</w:t>
      </w:r>
      <w:r w:rsidR="00076C90" w:rsidRPr="00AD7B3D">
        <w:rPr>
          <w:rFonts w:ascii="Roboto" w:hAnsi="Roboto"/>
          <w:lang w:val="en-US" w:eastAsia="en-GB"/>
        </w:rPr>
        <w:t>uctions</w:t>
      </w:r>
      <w:r w:rsidRPr="00AD7B3D">
        <w:rPr>
          <w:rFonts w:ascii="Roboto" w:hAnsi="Roboto"/>
          <w:lang w:val="en-US" w:eastAsia="en-GB"/>
        </w:rPr>
        <w:t xml:space="preserve"> at universities and lack of investment a</w:t>
      </w:r>
      <w:r w:rsidR="00076C90" w:rsidRPr="00AD7B3D">
        <w:rPr>
          <w:rFonts w:ascii="Roboto" w:hAnsi="Roboto"/>
          <w:lang w:val="en-US" w:eastAsia="en-GB"/>
        </w:rPr>
        <w:t>t schools. The cha</w:t>
      </w:r>
      <w:r w:rsidR="00076C90" w:rsidRPr="00AD7B3D">
        <w:rPr>
          <w:rFonts w:ascii="Roboto" w:hAnsi="Roboto"/>
          <w:lang w:val="en-US" w:eastAsia="en-GB"/>
        </w:rPr>
        <w:t>l</w:t>
      </w:r>
      <w:r w:rsidR="00076C90" w:rsidRPr="00AD7B3D">
        <w:rPr>
          <w:rFonts w:ascii="Roboto" w:hAnsi="Roboto"/>
          <w:lang w:val="en-US" w:eastAsia="en-GB"/>
        </w:rPr>
        <w:t>lenge of innovative learning spaces</w:t>
      </w:r>
      <w:r w:rsidR="00076C90" w:rsidRPr="00AD7B3D">
        <w:rPr>
          <w:rFonts w:ascii="Roboto" w:hAnsi="Roboto"/>
          <w:lang w:val="en-US"/>
        </w:rPr>
        <w:t xml:space="preserve"> is grounded on the development of concepts for the cu</w:t>
      </w:r>
      <w:r w:rsidR="00076C90" w:rsidRPr="00AD7B3D">
        <w:rPr>
          <w:rFonts w:ascii="Roboto" w:hAnsi="Roboto"/>
          <w:lang w:val="en-US"/>
        </w:rPr>
        <w:t>r</w:t>
      </w:r>
      <w:r w:rsidR="00076C90" w:rsidRPr="00AD7B3D">
        <w:rPr>
          <w:rFonts w:ascii="Roboto" w:hAnsi="Roboto"/>
          <w:lang w:val="en-US"/>
        </w:rPr>
        <w:t>rent pedagogical trends: learning in the digital age, individualized learning and inclusion are just some topics that change the way spaces need to be designed and re</w:t>
      </w:r>
      <w:r w:rsidR="000B4B5B" w:rsidRPr="00AD7B3D">
        <w:rPr>
          <w:rFonts w:ascii="Roboto" w:hAnsi="Roboto"/>
          <w:lang w:val="en-US"/>
        </w:rPr>
        <w:t>spond to these new necessities.</w:t>
      </w:r>
    </w:p>
    <w:p w14:paraId="50B26D5B" w14:textId="576C640E" w:rsidR="00B34EBE" w:rsidRPr="00AD7B3D" w:rsidRDefault="00076C90" w:rsidP="00B34EBE">
      <w:pPr>
        <w:rPr>
          <w:rFonts w:ascii="Roboto" w:hAnsi="Roboto"/>
          <w:lang w:val="en-US" w:eastAsia="en-GB"/>
        </w:rPr>
      </w:pPr>
      <w:r w:rsidRPr="00AD7B3D">
        <w:rPr>
          <w:rFonts w:ascii="Roboto" w:hAnsi="Roboto"/>
          <w:lang w:val="en-US" w:eastAsia="en-GB"/>
        </w:rPr>
        <w:t>In the 21st century l</w:t>
      </w:r>
      <w:r w:rsidR="00B34EBE" w:rsidRPr="00AD7B3D">
        <w:rPr>
          <w:rFonts w:ascii="Roboto" w:hAnsi="Roboto"/>
          <w:lang w:val="en-US" w:eastAsia="en-GB"/>
        </w:rPr>
        <w:t xml:space="preserve">earning still takes place in formal learning spaces such as classrooms and lecture halls. </w:t>
      </w:r>
      <w:r w:rsidRPr="00AD7B3D">
        <w:rPr>
          <w:rFonts w:ascii="Roboto" w:hAnsi="Roboto"/>
          <w:lang w:val="en-US" w:eastAsia="en-GB"/>
        </w:rPr>
        <w:t>In</w:t>
      </w:r>
      <w:r w:rsidR="00B34EBE" w:rsidRPr="00AD7B3D">
        <w:rPr>
          <w:rFonts w:ascii="Roboto" w:hAnsi="Roboto"/>
          <w:lang w:val="en-US" w:eastAsia="en-GB"/>
        </w:rPr>
        <w:t xml:space="preserve"> contrast, informal lea</w:t>
      </w:r>
      <w:r w:rsidR="000B4B5B" w:rsidRPr="00AD7B3D">
        <w:rPr>
          <w:rFonts w:ascii="Roboto" w:hAnsi="Roboto"/>
          <w:lang w:val="en-US" w:eastAsia="en-GB"/>
        </w:rPr>
        <w:t>rning spaces are also gaining</w:t>
      </w:r>
      <w:r w:rsidR="00B34EBE" w:rsidRPr="00AD7B3D">
        <w:rPr>
          <w:rFonts w:ascii="Roboto" w:hAnsi="Roboto"/>
          <w:lang w:val="en-US" w:eastAsia="en-GB"/>
        </w:rPr>
        <w:t xml:space="preserve"> importance in the city, suc</w:t>
      </w:r>
      <w:r w:rsidR="000B4B5B" w:rsidRPr="00AD7B3D">
        <w:rPr>
          <w:rFonts w:ascii="Roboto" w:hAnsi="Roboto"/>
          <w:lang w:val="en-US" w:eastAsia="en-GB"/>
        </w:rPr>
        <w:t>h as co-working spaces, café</w:t>
      </w:r>
      <w:r w:rsidR="00B34EBE" w:rsidRPr="00AD7B3D">
        <w:rPr>
          <w:rFonts w:ascii="Roboto" w:hAnsi="Roboto"/>
          <w:lang w:val="en-US" w:eastAsia="en-GB"/>
        </w:rPr>
        <w:t xml:space="preserve">s and town squares. More and more European Cities recognize the great potential of their various educational institutions as important elements of urban educational landscapes and promote the networking of educational institutions and </w:t>
      </w:r>
      <w:r w:rsidRPr="00AD7B3D">
        <w:rPr>
          <w:rFonts w:ascii="Roboto" w:hAnsi="Roboto"/>
          <w:lang w:val="en-US" w:eastAsia="en-GB"/>
        </w:rPr>
        <w:t>the c</w:t>
      </w:r>
      <w:r w:rsidR="00B34EBE" w:rsidRPr="00AD7B3D">
        <w:rPr>
          <w:rFonts w:ascii="Roboto" w:hAnsi="Roboto"/>
          <w:lang w:val="en-US" w:eastAsia="en-GB"/>
        </w:rPr>
        <w:t>ity: The city becomes a learning space.</w:t>
      </w:r>
    </w:p>
    <w:p w14:paraId="681A12F9" w14:textId="70D803A9" w:rsidR="00B34EBE" w:rsidRPr="00AD7B3D" w:rsidRDefault="00B34EBE" w:rsidP="00B34EBE">
      <w:pPr>
        <w:rPr>
          <w:rFonts w:ascii="Roboto" w:hAnsi="Roboto"/>
          <w:lang w:val="en-US" w:eastAsia="en-GB"/>
        </w:rPr>
      </w:pPr>
      <w:r w:rsidRPr="00AD7B3D">
        <w:rPr>
          <w:rFonts w:ascii="Roboto" w:hAnsi="Roboto"/>
          <w:lang w:val="en-US" w:eastAsia="en-GB"/>
        </w:rPr>
        <w:t xml:space="preserve">This is where the cooperative project LEARN </w:t>
      </w:r>
      <w:r w:rsidR="00161C1F" w:rsidRPr="00AD7B3D">
        <w:rPr>
          <w:rFonts w:ascii="Roboto" w:hAnsi="Roboto"/>
          <w:lang w:val="en-US" w:eastAsia="en-GB"/>
        </w:rPr>
        <w:sym w:font="Symbol" w:char="F05B"/>
      </w:r>
      <w:r w:rsidRPr="00AD7B3D">
        <w:rPr>
          <w:rFonts w:ascii="Roboto" w:hAnsi="Roboto"/>
          <w:lang w:val="en-US" w:eastAsia="en-GB"/>
        </w:rPr>
        <w:t>IN</w:t>
      </w:r>
      <w:r w:rsidR="00161C1F" w:rsidRPr="00AD7B3D">
        <w:rPr>
          <w:rFonts w:ascii="Roboto" w:hAnsi="Roboto"/>
          <w:lang w:val="en-US" w:eastAsia="en-GB"/>
        </w:rPr>
        <w:sym w:font="Symbol" w:char="F05D"/>
      </w:r>
      <w:r w:rsidR="003B10A5" w:rsidRPr="00AD7B3D">
        <w:rPr>
          <w:rFonts w:ascii="Roboto" w:hAnsi="Roboto"/>
          <w:lang w:val="en-US" w:eastAsia="en-GB"/>
        </w:rPr>
        <w:t xml:space="preserve"> comes in. The SRH University</w:t>
      </w:r>
      <w:r w:rsidRPr="00AD7B3D">
        <w:rPr>
          <w:rFonts w:ascii="Roboto" w:hAnsi="Roboto"/>
          <w:lang w:val="en-US" w:eastAsia="en-GB"/>
        </w:rPr>
        <w:t xml:space="preserve"> Heide</w:t>
      </w:r>
      <w:r w:rsidRPr="00AD7B3D">
        <w:rPr>
          <w:rFonts w:ascii="Roboto" w:hAnsi="Roboto"/>
          <w:lang w:val="en-US" w:eastAsia="en-GB"/>
        </w:rPr>
        <w:t>l</w:t>
      </w:r>
      <w:r w:rsidRPr="00AD7B3D">
        <w:rPr>
          <w:rFonts w:ascii="Roboto" w:hAnsi="Roboto"/>
          <w:lang w:val="en-US" w:eastAsia="en-GB"/>
        </w:rPr>
        <w:t>berg</w:t>
      </w:r>
      <w:r w:rsidR="003B10A5" w:rsidRPr="00AD7B3D">
        <w:rPr>
          <w:rFonts w:ascii="Roboto" w:hAnsi="Roboto"/>
          <w:lang w:val="en-US" w:eastAsia="en-GB"/>
        </w:rPr>
        <w:t>/Germany</w:t>
      </w:r>
      <w:r w:rsidRPr="00AD7B3D">
        <w:rPr>
          <w:rFonts w:ascii="Roboto" w:hAnsi="Roboto"/>
          <w:lang w:val="en-US" w:eastAsia="en-GB"/>
        </w:rPr>
        <w:t>, the Università degla studi Firenze</w:t>
      </w:r>
      <w:r w:rsidR="003B10A5" w:rsidRPr="00AD7B3D">
        <w:rPr>
          <w:rFonts w:ascii="Roboto" w:hAnsi="Roboto"/>
          <w:lang w:val="en-US" w:eastAsia="en-GB"/>
        </w:rPr>
        <w:t>/Italy</w:t>
      </w:r>
      <w:r w:rsidRPr="00AD7B3D">
        <w:rPr>
          <w:rFonts w:ascii="Roboto" w:hAnsi="Roboto"/>
          <w:lang w:val="en-US" w:eastAsia="en-GB"/>
        </w:rPr>
        <w:t xml:space="preserve"> and the Universidade do M</w:t>
      </w:r>
      <w:r w:rsidRPr="00AD7B3D">
        <w:rPr>
          <w:rFonts w:ascii="Roboto" w:hAnsi="Roboto"/>
          <w:lang w:val="en-US" w:eastAsia="en-GB"/>
        </w:rPr>
        <w:t>i</w:t>
      </w:r>
      <w:r w:rsidRPr="00AD7B3D">
        <w:rPr>
          <w:rFonts w:ascii="Roboto" w:hAnsi="Roboto"/>
          <w:lang w:val="en-US" w:eastAsia="en-GB"/>
        </w:rPr>
        <w:t>nho</w:t>
      </w:r>
      <w:r w:rsidR="003B10A5" w:rsidRPr="00AD7B3D">
        <w:rPr>
          <w:rFonts w:ascii="Roboto" w:hAnsi="Roboto"/>
          <w:lang w:val="en-US" w:eastAsia="en-GB"/>
        </w:rPr>
        <w:t>/Portugal</w:t>
      </w:r>
      <w:r w:rsidRPr="00AD7B3D">
        <w:rPr>
          <w:rFonts w:ascii="Roboto" w:hAnsi="Roboto"/>
          <w:lang w:val="en-US" w:eastAsia="en-GB"/>
        </w:rPr>
        <w:t xml:space="preserve"> are planning as part of a sustainable cooperation the </w:t>
      </w:r>
      <w:r w:rsidR="003B10A5" w:rsidRPr="00AD7B3D">
        <w:rPr>
          <w:rFonts w:ascii="Roboto" w:hAnsi="Roboto"/>
          <w:lang w:val="en-US" w:eastAsia="en-GB"/>
        </w:rPr>
        <w:t>i</w:t>
      </w:r>
      <w:r w:rsidRPr="00AD7B3D">
        <w:rPr>
          <w:rFonts w:ascii="Roboto" w:hAnsi="Roboto"/>
          <w:lang w:val="en-US" w:eastAsia="en-GB"/>
        </w:rPr>
        <w:t>mplementation of a three-p</w:t>
      </w:r>
      <w:r w:rsidR="000B4B5B" w:rsidRPr="00AD7B3D">
        <w:rPr>
          <w:rFonts w:ascii="Roboto" w:hAnsi="Roboto"/>
          <w:lang w:val="en-US" w:eastAsia="en-GB"/>
        </w:rPr>
        <w:t xml:space="preserve">art event concept with students, </w:t>
      </w:r>
      <w:r w:rsidRPr="00AD7B3D">
        <w:rPr>
          <w:rFonts w:ascii="Roboto" w:hAnsi="Roboto"/>
          <w:lang w:val="en-US" w:eastAsia="en-GB"/>
        </w:rPr>
        <w:t xml:space="preserve">junior </w:t>
      </w:r>
      <w:r w:rsidR="007076F2">
        <w:rPr>
          <w:rFonts w:ascii="Roboto" w:hAnsi="Roboto"/>
          <w:lang w:val="en-US" w:eastAsia="en-GB"/>
        </w:rPr>
        <w:t>researchers</w:t>
      </w:r>
      <w:r w:rsidR="003B10A5" w:rsidRPr="00AD7B3D">
        <w:rPr>
          <w:rFonts w:ascii="Roboto" w:hAnsi="Roboto"/>
          <w:lang w:val="en-US" w:eastAsia="en-GB"/>
        </w:rPr>
        <w:t xml:space="preserve"> and </w:t>
      </w:r>
      <w:r w:rsidR="007076F2">
        <w:rPr>
          <w:rFonts w:ascii="Roboto" w:hAnsi="Roboto"/>
          <w:lang w:val="en-US" w:eastAsia="en-GB"/>
        </w:rPr>
        <w:t>researchers</w:t>
      </w:r>
      <w:bookmarkStart w:id="0" w:name="_GoBack"/>
      <w:bookmarkEnd w:id="0"/>
      <w:r w:rsidR="00076C90" w:rsidRPr="00AD7B3D">
        <w:rPr>
          <w:rFonts w:ascii="Roboto" w:hAnsi="Roboto"/>
          <w:lang w:val="en-US" w:eastAsia="en-GB"/>
        </w:rPr>
        <w:t>.</w:t>
      </w:r>
    </w:p>
    <w:p w14:paraId="4B56CF45" w14:textId="24F9C7EE" w:rsidR="004C3252" w:rsidRPr="00AD7B3D" w:rsidRDefault="003E518A" w:rsidP="004C3252">
      <w:pPr>
        <w:spacing w:after="80" w:line="288" w:lineRule="auto"/>
        <w:jc w:val="both"/>
        <w:rPr>
          <w:rFonts w:ascii="Roboto" w:eastAsia="Times New Roman" w:hAnsi="Roboto" w:cs="Arial"/>
          <w:color w:val="000000"/>
          <w:sz w:val="20"/>
          <w:szCs w:val="20"/>
          <w:lang w:val="en" w:eastAsia="de-DE"/>
        </w:rPr>
      </w:pPr>
      <w:r w:rsidRPr="00AD7B3D">
        <w:rPr>
          <w:rFonts w:ascii="Roboto" w:eastAsia="Times New Roman" w:hAnsi="Roboto" w:cs="Arial"/>
          <w:color w:val="000000"/>
          <w:sz w:val="20"/>
          <w:szCs w:val="20"/>
          <w:lang w:val="en" w:eastAsia="de-DE"/>
        </w:rPr>
        <w:t xml:space="preserve">The call </w:t>
      </w:r>
      <w:r w:rsidR="00133671" w:rsidRPr="00AD7B3D">
        <w:rPr>
          <w:rFonts w:ascii="Roboto" w:eastAsia="Times New Roman" w:hAnsi="Roboto" w:cs="Arial"/>
          <w:color w:val="000000"/>
          <w:sz w:val="20"/>
          <w:szCs w:val="20"/>
          <w:lang w:val="en" w:eastAsia="de-DE"/>
        </w:rPr>
        <w:t xml:space="preserve">is for </w:t>
      </w:r>
      <w:r w:rsidR="008F3056" w:rsidRPr="00AD7B3D">
        <w:rPr>
          <w:rFonts w:ascii="Roboto" w:eastAsia="Times New Roman" w:hAnsi="Roboto" w:cs="Arial"/>
          <w:color w:val="000000"/>
          <w:sz w:val="20"/>
          <w:szCs w:val="20"/>
          <w:lang w:val="en" w:eastAsia="de-DE"/>
        </w:rPr>
        <w:t xml:space="preserve">presentations and </w:t>
      </w:r>
      <w:r w:rsidR="00133671" w:rsidRPr="00AD7B3D">
        <w:rPr>
          <w:rFonts w:ascii="Roboto" w:eastAsia="Times New Roman" w:hAnsi="Roboto" w:cs="Arial"/>
          <w:color w:val="000000"/>
          <w:sz w:val="20"/>
          <w:szCs w:val="20"/>
          <w:lang w:val="en" w:eastAsia="de-DE"/>
        </w:rPr>
        <w:t>po</w:t>
      </w:r>
      <w:r w:rsidRPr="00AD7B3D">
        <w:rPr>
          <w:rFonts w:ascii="Roboto" w:eastAsia="Times New Roman" w:hAnsi="Roboto" w:cs="Arial"/>
          <w:color w:val="000000"/>
          <w:sz w:val="20"/>
          <w:szCs w:val="20"/>
          <w:lang w:val="en" w:eastAsia="de-DE"/>
        </w:rPr>
        <w:t xml:space="preserve">sters that focus on one of the following </w:t>
      </w:r>
      <w:r w:rsidR="00C3540F" w:rsidRPr="00AD7B3D">
        <w:rPr>
          <w:rFonts w:ascii="Roboto" w:eastAsia="Times New Roman" w:hAnsi="Roboto" w:cs="Arial"/>
          <w:color w:val="000000"/>
          <w:sz w:val="20"/>
          <w:szCs w:val="20"/>
          <w:lang w:val="en" w:eastAsia="de-DE"/>
        </w:rPr>
        <w:t>areas</w:t>
      </w:r>
      <w:r w:rsidRPr="00AD7B3D">
        <w:rPr>
          <w:rFonts w:ascii="Roboto" w:eastAsia="Times New Roman" w:hAnsi="Roboto" w:cs="Arial"/>
          <w:color w:val="000000"/>
          <w:sz w:val="20"/>
          <w:szCs w:val="20"/>
          <w:lang w:val="en" w:eastAsia="de-DE"/>
        </w:rPr>
        <w:t xml:space="preserve"> of the conference theme: </w:t>
      </w:r>
    </w:p>
    <w:p w14:paraId="13BD2130" w14:textId="1353A875" w:rsidR="004831A4" w:rsidRPr="00AD7B3D" w:rsidRDefault="004C3252" w:rsidP="00DA34D2">
      <w:pPr>
        <w:pStyle w:val="Listenabsatz"/>
        <w:numPr>
          <w:ilvl w:val="0"/>
          <w:numId w:val="6"/>
        </w:numPr>
        <w:spacing w:after="80" w:line="288" w:lineRule="auto"/>
        <w:jc w:val="both"/>
        <w:rPr>
          <w:rFonts w:ascii="Roboto" w:eastAsia="Times New Roman" w:hAnsi="Roboto" w:cs="Arial"/>
          <w:sz w:val="20"/>
          <w:szCs w:val="20"/>
          <w:lang w:val="en-US" w:eastAsia="de-DE"/>
        </w:rPr>
      </w:pPr>
      <w:r w:rsidRPr="00AD7B3D">
        <w:rPr>
          <w:rFonts w:ascii="Roboto" w:eastAsia="Times New Roman" w:hAnsi="Roboto" w:cs="Arial"/>
          <w:sz w:val="20"/>
          <w:szCs w:val="20"/>
          <w:lang w:val="en-US" w:eastAsia="de-DE"/>
        </w:rPr>
        <w:t>Space(s) fo</w:t>
      </w:r>
      <w:r w:rsidR="00076C90" w:rsidRPr="00AD7B3D">
        <w:rPr>
          <w:rFonts w:ascii="Roboto" w:eastAsia="Times New Roman" w:hAnsi="Roboto" w:cs="Arial"/>
          <w:sz w:val="20"/>
          <w:szCs w:val="20"/>
          <w:lang w:val="en-US" w:eastAsia="de-DE"/>
        </w:rPr>
        <w:t>r</w:t>
      </w:r>
      <w:r w:rsidRPr="00AD7B3D">
        <w:rPr>
          <w:rFonts w:ascii="Roboto" w:eastAsia="Times New Roman" w:hAnsi="Roboto" w:cs="Arial"/>
          <w:sz w:val="20"/>
          <w:szCs w:val="20"/>
          <w:lang w:val="en-US" w:eastAsia="de-DE"/>
        </w:rPr>
        <w:t xml:space="preserve"> the n</w:t>
      </w:r>
      <w:r w:rsidR="008F3056" w:rsidRPr="00AD7B3D">
        <w:rPr>
          <w:rFonts w:ascii="Roboto" w:eastAsia="Times New Roman" w:hAnsi="Roboto" w:cs="Arial"/>
          <w:sz w:val="20"/>
          <w:szCs w:val="20"/>
          <w:lang w:val="en-US" w:eastAsia="de-DE"/>
        </w:rPr>
        <w:t>ew pedagogy</w:t>
      </w:r>
      <w:r w:rsidRPr="00AD7B3D">
        <w:rPr>
          <w:rFonts w:ascii="Roboto" w:eastAsia="Times New Roman" w:hAnsi="Roboto" w:cs="Arial"/>
          <w:sz w:val="20"/>
          <w:szCs w:val="20"/>
          <w:lang w:val="en-US" w:eastAsia="de-DE"/>
        </w:rPr>
        <w:t xml:space="preserve"> and</w:t>
      </w:r>
      <w:r w:rsidR="004831A4" w:rsidRPr="00AD7B3D">
        <w:rPr>
          <w:rFonts w:ascii="Roboto" w:eastAsia="Times New Roman" w:hAnsi="Roboto" w:cs="Arial"/>
          <w:sz w:val="20"/>
          <w:szCs w:val="20"/>
          <w:lang w:val="en-US" w:eastAsia="de-DE"/>
        </w:rPr>
        <w:t xml:space="preserve"> the challenges of the 21st century</w:t>
      </w:r>
      <w:r w:rsidR="004B397E" w:rsidRPr="00AD7B3D">
        <w:rPr>
          <w:rFonts w:ascii="Roboto" w:eastAsia="Times New Roman" w:hAnsi="Roboto" w:cs="Arial"/>
          <w:sz w:val="20"/>
          <w:szCs w:val="20"/>
          <w:lang w:val="en-US" w:eastAsia="de-DE"/>
        </w:rPr>
        <w:t>,</w:t>
      </w:r>
    </w:p>
    <w:p w14:paraId="59AEEA14" w14:textId="2F0F658B" w:rsidR="004831A4" w:rsidRPr="00AD7B3D" w:rsidRDefault="004831A4" w:rsidP="00DA34D2">
      <w:pPr>
        <w:pStyle w:val="Listenabsatz"/>
        <w:numPr>
          <w:ilvl w:val="0"/>
          <w:numId w:val="6"/>
        </w:numPr>
        <w:spacing w:after="80" w:line="288" w:lineRule="auto"/>
        <w:jc w:val="both"/>
        <w:rPr>
          <w:rFonts w:ascii="Roboto" w:eastAsia="Times New Roman" w:hAnsi="Roboto" w:cs="Arial"/>
          <w:sz w:val="20"/>
          <w:szCs w:val="20"/>
          <w:lang w:val="en-US" w:eastAsia="de-DE"/>
        </w:rPr>
      </w:pPr>
      <w:r w:rsidRPr="00AD7B3D">
        <w:rPr>
          <w:rFonts w:ascii="Roboto" w:eastAsia="Times New Roman" w:hAnsi="Roboto" w:cs="Arial"/>
          <w:sz w:val="20"/>
          <w:szCs w:val="20"/>
          <w:lang w:val="en-US" w:eastAsia="de-DE"/>
        </w:rPr>
        <w:t>The e</w:t>
      </w:r>
      <w:r w:rsidR="004B397E" w:rsidRPr="00AD7B3D">
        <w:rPr>
          <w:rFonts w:ascii="Roboto" w:eastAsia="Times New Roman" w:hAnsi="Roboto" w:cs="Arial"/>
          <w:sz w:val="20"/>
          <w:szCs w:val="20"/>
          <w:lang w:val="en-US" w:eastAsia="de-DE"/>
        </w:rPr>
        <w:t>nvironment as the third teacher,</w:t>
      </w:r>
    </w:p>
    <w:p w14:paraId="2656F196" w14:textId="7CB759C9" w:rsidR="004831A4" w:rsidRPr="00AD7B3D" w:rsidRDefault="004831A4" w:rsidP="00DA34D2">
      <w:pPr>
        <w:pStyle w:val="Listenabsatz"/>
        <w:numPr>
          <w:ilvl w:val="0"/>
          <w:numId w:val="6"/>
        </w:numPr>
        <w:spacing w:after="80" w:line="288" w:lineRule="auto"/>
        <w:jc w:val="both"/>
        <w:rPr>
          <w:rFonts w:ascii="Roboto" w:eastAsia="Times New Roman" w:hAnsi="Roboto" w:cs="Arial"/>
          <w:sz w:val="20"/>
          <w:szCs w:val="20"/>
          <w:lang w:val="en-US" w:eastAsia="de-DE"/>
        </w:rPr>
      </w:pPr>
      <w:r w:rsidRPr="00AD7B3D">
        <w:rPr>
          <w:rFonts w:ascii="Roboto" w:eastAsia="Times New Roman" w:hAnsi="Roboto" w:cs="Arial"/>
          <w:sz w:val="20"/>
          <w:szCs w:val="20"/>
          <w:lang w:val="en-US" w:eastAsia="de-DE"/>
        </w:rPr>
        <w:t>From learning spaces to living spaces</w:t>
      </w:r>
      <w:r w:rsidR="004B397E" w:rsidRPr="00AD7B3D">
        <w:rPr>
          <w:rFonts w:ascii="Roboto" w:eastAsia="Times New Roman" w:hAnsi="Roboto" w:cs="Arial"/>
          <w:sz w:val="20"/>
          <w:szCs w:val="20"/>
          <w:lang w:val="en-US" w:eastAsia="de-DE"/>
        </w:rPr>
        <w:t>,</w:t>
      </w:r>
    </w:p>
    <w:p w14:paraId="707EC5AE" w14:textId="20FC817D" w:rsidR="004831A4" w:rsidRPr="00AD7B3D" w:rsidRDefault="004831A4" w:rsidP="00DA34D2">
      <w:pPr>
        <w:pStyle w:val="Listenabsatz"/>
        <w:numPr>
          <w:ilvl w:val="0"/>
          <w:numId w:val="6"/>
        </w:numPr>
        <w:spacing w:after="80" w:line="288" w:lineRule="auto"/>
        <w:jc w:val="both"/>
        <w:rPr>
          <w:rFonts w:ascii="Roboto" w:eastAsia="Times New Roman" w:hAnsi="Roboto" w:cs="Arial"/>
          <w:sz w:val="20"/>
          <w:szCs w:val="20"/>
          <w:lang w:val="en-US" w:eastAsia="de-DE"/>
        </w:rPr>
      </w:pPr>
      <w:r w:rsidRPr="00AD7B3D">
        <w:rPr>
          <w:rFonts w:ascii="Roboto" w:eastAsia="Times New Roman" w:hAnsi="Roboto" w:cs="Arial"/>
          <w:sz w:val="20"/>
          <w:szCs w:val="20"/>
          <w:lang w:val="en-US" w:eastAsia="de-DE"/>
        </w:rPr>
        <w:t>The school as a democratic space and its relation to the city</w:t>
      </w:r>
      <w:r w:rsidR="004B397E" w:rsidRPr="00AD7B3D">
        <w:rPr>
          <w:rFonts w:ascii="Roboto" w:eastAsia="Times New Roman" w:hAnsi="Roboto" w:cs="Arial"/>
          <w:sz w:val="20"/>
          <w:szCs w:val="20"/>
          <w:lang w:val="en-US" w:eastAsia="de-DE"/>
        </w:rPr>
        <w:t>,</w:t>
      </w:r>
    </w:p>
    <w:p w14:paraId="4A729B46" w14:textId="06A9549C" w:rsidR="004831A4" w:rsidRPr="00AD7B3D" w:rsidRDefault="004831A4" w:rsidP="00DA34D2">
      <w:pPr>
        <w:pStyle w:val="Listenabsatz"/>
        <w:numPr>
          <w:ilvl w:val="0"/>
          <w:numId w:val="6"/>
        </w:numPr>
        <w:spacing w:after="80" w:line="288" w:lineRule="auto"/>
        <w:jc w:val="both"/>
        <w:rPr>
          <w:rFonts w:ascii="Roboto" w:eastAsia="Times New Roman" w:hAnsi="Roboto" w:cs="Arial"/>
          <w:sz w:val="20"/>
          <w:szCs w:val="20"/>
          <w:lang w:val="en-US" w:eastAsia="de-DE"/>
        </w:rPr>
      </w:pPr>
      <w:r w:rsidRPr="00AD7B3D">
        <w:rPr>
          <w:rFonts w:ascii="Roboto" w:eastAsia="Times New Roman" w:hAnsi="Roboto" w:cs="Arial"/>
          <w:sz w:val="20"/>
          <w:szCs w:val="20"/>
          <w:lang w:val="en-US" w:eastAsia="de-DE"/>
        </w:rPr>
        <w:t xml:space="preserve">Schools </w:t>
      </w:r>
      <w:r w:rsidR="00C10D72" w:rsidRPr="00AD7B3D">
        <w:rPr>
          <w:rFonts w:ascii="Roboto" w:eastAsia="Times New Roman" w:hAnsi="Roboto" w:cs="Arial"/>
          <w:sz w:val="20"/>
          <w:szCs w:val="20"/>
          <w:lang w:val="en-US" w:eastAsia="de-DE"/>
        </w:rPr>
        <w:t xml:space="preserve"> and universities </w:t>
      </w:r>
      <w:r w:rsidRPr="00AD7B3D">
        <w:rPr>
          <w:rFonts w:ascii="Roboto" w:eastAsia="Times New Roman" w:hAnsi="Roboto" w:cs="Arial"/>
          <w:sz w:val="20"/>
          <w:szCs w:val="20"/>
          <w:lang w:val="en-US" w:eastAsia="de-DE"/>
        </w:rPr>
        <w:t>as welcoming spaces for refugees and migrants</w:t>
      </w:r>
      <w:r w:rsidR="004B397E" w:rsidRPr="00AD7B3D">
        <w:rPr>
          <w:rFonts w:ascii="Roboto" w:eastAsia="Times New Roman" w:hAnsi="Roboto" w:cs="Arial"/>
          <w:sz w:val="20"/>
          <w:szCs w:val="20"/>
          <w:lang w:val="en-US" w:eastAsia="de-DE"/>
        </w:rPr>
        <w:t>.</w:t>
      </w:r>
    </w:p>
    <w:p w14:paraId="2F841B43" w14:textId="1EF93CC4" w:rsidR="00C3540F" w:rsidRPr="00AD7B3D" w:rsidRDefault="00C3540F" w:rsidP="00C3540F">
      <w:pPr>
        <w:spacing w:after="80" w:line="288" w:lineRule="auto"/>
        <w:jc w:val="both"/>
        <w:rPr>
          <w:rFonts w:ascii="Roboto" w:eastAsia="Times New Roman" w:hAnsi="Roboto" w:cs="Arial"/>
          <w:sz w:val="20"/>
          <w:szCs w:val="20"/>
          <w:lang w:val="en-US" w:eastAsia="de-DE"/>
        </w:rPr>
      </w:pPr>
      <w:r w:rsidRPr="00AD7B3D">
        <w:rPr>
          <w:rFonts w:ascii="Roboto" w:eastAsia="Times New Roman" w:hAnsi="Roboto" w:cs="Arial"/>
          <w:sz w:val="20"/>
          <w:szCs w:val="20"/>
          <w:lang w:val="en-US" w:eastAsia="de-DE"/>
        </w:rPr>
        <w:t>The p</w:t>
      </w:r>
      <w:r w:rsidR="00BA28DD" w:rsidRPr="00AD7B3D">
        <w:rPr>
          <w:rFonts w:ascii="Roboto" w:eastAsia="Times New Roman" w:hAnsi="Roboto" w:cs="Arial"/>
          <w:sz w:val="20"/>
          <w:szCs w:val="20"/>
          <w:lang w:val="en-US" w:eastAsia="de-DE"/>
        </w:rPr>
        <w:t>erspective on the focus areas are</w:t>
      </w:r>
      <w:r w:rsidRPr="00AD7B3D">
        <w:rPr>
          <w:rFonts w:ascii="Roboto" w:eastAsia="Times New Roman" w:hAnsi="Roboto" w:cs="Arial"/>
          <w:sz w:val="20"/>
          <w:szCs w:val="20"/>
          <w:lang w:val="en-US" w:eastAsia="de-DE"/>
        </w:rPr>
        <w:t xml:space="preserve"> intentionally interdisciplinary and can be: Architecture, urban design, landscape architecture, pedagogy, politics, economy, culture.</w:t>
      </w:r>
    </w:p>
    <w:p w14:paraId="0742184D" w14:textId="77777777" w:rsidR="00C3540F" w:rsidRPr="00AD7B3D" w:rsidRDefault="00C3540F" w:rsidP="00C3540F">
      <w:pPr>
        <w:spacing w:after="80" w:line="288" w:lineRule="auto"/>
        <w:jc w:val="both"/>
        <w:rPr>
          <w:rFonts w:ascii="Roboto" w:eastAsia="Times New Roman" w:hAnsi="Roboto" w:cs="Arial"/>
          <w:sz w:val="20"/>
          <w:szCs w:val="20"/>
          <w:lang w:val="en-US" w:eastAsia="de-DE"/>
        </w:rPr>
      </w:pPr>
    </w:p>
    <w:p w14:paraId="1CC44F50" w14:textId="77777777" w:rsidR="003E518A" w:rsidRPr="00AD7B3D" w:rsidRDefault="003E518A" w:rsidP="00CC4BF4">
      <w:pPr>
        <w:spacing w:after="0" w:line="288" w:lineRule="auto"/>
        <w:jc w:val="both"/>
        <w:rPr>
          <w:rFonts w:ascii="Roboto" w:eastAsia="Times New Roman" w:hAnsi="Roboto" w:cs="Arial"/>
          <w:b/>
          <w:sz w:val="20"/>
          <w:szCs w:val="20"/>
          <w:lang w:val="en-US" w:eastAsia="de-DE"/>
        </w:rPr>
      </w:pPr>
      <w:r w:rsidRPr="00AD7B3D">
        <w:rPr>
          <w:rFonts w:ascii="Roboto" w:eastAsia="Times New Roman" w:hAnsi="Roboto" w:cs="Arial"/>
          <w:b/>
          <w:sz w:val="20"/>
          <w:szCs w:val="20"/>
          <w:lang w:val="en-US" w:eastAsia="de-DE"/>
        </w:rPr>
        <w:t>Important dates:</w:t>
      </w:r>
    </w:p>
    <w:p w14:paraId="14F8DC6D" w14:textId="53E2F3A9" w:rsidR="002C3E29" w:rsidRPr="00AD7B3D" w:rsidRDefault="002C3E29" w:rsidP="002C3E29">
      <w:pPr>
        <w:pStyle w:val="Listenabsatz"/>
        <w:numPr>
          <w:ilvl w:val="0"/>
          <w:numId w:val="3"/>
        </w:numPr>
        <w:spacing w:after="80" w:line="288" w:lineRule="auto"/>
        <w:jc w:val="both"/>
        <w:rPr>
          <w:rFonts w:ascii="Roboto" w:eastAsia="Times New Roman" w:hAnsi="Roboto" w:cs="Arial"/>
          <w:b/>
          <w:sz w:val="20"/>
          <w:szCs w:val="20"/>
          <w:lang w:val="en-US" w:eastAsia="de-DE"/>
        </w:rPr>
      </w:pPr>
      <w:r w:rsidRPr="00AD7B3D">
        <w:rPr>
          <w:rFonts w:ascii="Roboto" w:eastAsia="Times New Roman" w:hAnsi="Roboto" w:cs="Arial"/>
          <w:sz w:val="20"/>
          <w:szCs w:val="20"/>
          <w:lang w:val="en-US" w:eastAsia="de-DE"/>
        </w:rPr>
        <w:t xml:space="preserve">Deadline for abstracts, </w:t>
      </w:r>
      <w:r w:rsidR="00BA28DD" w:rsidRPr="00AD7B3D">
        <w:rPr>
          <w:rFonts w:ascii="Roboto" w:eastAsia="Times New Roman" w:hAnsi="Roboto" w:cs="Arial"/>
          <w:b/>
          <w:sz w:val="20"/>
          <w:szCs w:val="20"/>
          <w:lang w:val="en-US" w:eastAsia="de-DE"/>
        </w:rPr>
        <w:t>March 11,</w:t>
      </w:r>
      <w:r w:rsidRPr="00AD7B3D">
        <w:rPr>
          <w:rFonts w:ascii="Roboto" w:eastAsia="Times New Roman" w:hAnsi="Roboto" w:cs="Arial"/>
          <w:b/>
          <w:sz w:val="20"/>
          <w:szCs w:val="20"/>
          <w:lang w:val="en-US" w:eastAsia="de-DE"/>
        </w:rPr>
        <w:t xml:space="preserve"> 2019</w:t>
      </w:r>
    </w:p>
    <w:p w14:paraId="2A2CF7EC" w14:textId="6606EB86" w:rsidR="002C3E29" w:rsidRPr="00AD7B3D" w:rsidRDefault="002C3E29" w:rsidP="002C3E29">
      <w:pPr>
        <w:pStyle w:val="Listenabsatz"/>
        <w:numPr>
          <w:ilvl w:val="0"/>
          <w:numId w:val="3"/>
        </w:numPr>
        <w:spacing w:after="80" w:line="288" w:lineRule="auto"/>
        <w:jc w:val="both"/>
        <w:rPr>
          <w:rFonts w:ascii="Roboto" w:eastAsia="Times New Roman" w:hAnsi="Roboto" w:cs="Arial"/>
          <w:b/>
          <w:sz w:val="20"/>
          <w:szCs w:val="20"/>
          <w:lang w:val="en-US" w:eastAsia="de-DE"/>
        </w:rPr>
      </w:pPr>
      <w:r w:rsidRPr="00AD7B3D">
        <w:rPr>
          <w:rFonts w:ascii="Roboto" w:eastAsia="Times New Roman" w:hAnsi="Roboto" w:cs="Arial"/>
          <w:sz w:val="20"/>
          <w:szCs w:val="20"/>
          <w:lang w:val="en-US" w:eastAsia="de-DE"/>
        </w:rPr>
        <w:t xml:space="preserve">Notification for accepted entries, </w:t>
      </w:r>
      <w:r w:rsidR="00043EF2" w:rsidRPr="00AD7B3D">
        <w:rPr>
          <w:rFonts w:ascii="Roboto" w:eastAsia="Times New Roman" w:hAnsi="Roboto" w:cs="Arial"/>
          <w:b/>
          <w:sz w:val="20"/>
          <w:szCs w:val="20"/>
          <w:lang w:val="en-US" w:eastAsia="de-DE"/>
        </w:rPr>
        <w:t xml:space="preserve">end of </w:t>
      </w:r>
      <w:r w:rsidRPr="00AD7B3D">
        <w:rPr>
          <w:rFonts w:ascii="Roboto" w:eastAsia="Times New Roman" w:hAnsi="Roboto" w:cs="Arial"/>
          <w:b/>
          <w:sz w:val="20"/>
          <w:szCs w:val="20"/>
          <w:lang w:val="en-US" w:eastAsia="de-DE"/>
        </w:rPr>
        <w:t>March 2019</w:t>
      </w:r>
    </w:p>
    <w:p w14:paraId="1A2FE6AA" w14:textId="19D9DC79" w:rsidR="002C3E29" w:rsidRPr="00AD7B3D" w:rsidRDefault="002C3E29" w:rsidP="002C3E29">
      <w:pPr>
        <w:pStyle w:val="Listenabsatz"/>
        <w:numPr>
          <w:ilvl w:val="0"/>
          <w:numId w:val="3"/>
        </w:numPr>
        <w:spacing w:after="80" w:line="288" w:lineRule="auto"/>
        <w:jc w:val="both"/>
        <w:rPr>
          <w:rFonts w:ascii="Roboto" w:eastAsia="Times New Roman" w:hAnsi="Roboto" w:cs="Arial"/>
          <w:sz w:val="20"/>
          <w:szCs w:val="20"/>
          <w:lang w:val="en-US" w:eastAsia="de-DE"/>
        </w:rPr>
      </w:pPr>
      <w:r w:rsidRPr="00AD7B3D">
        <w:rPr>
          <w:rFonts w:ascii="Roboto" w:eastAsia="Times New Roman" w:hAnsi="Roboto" w:cs="Arial"/>
          <w:sz w:val="20"/>
          <w:szCs w:val="20"/>
          <w:lang w:val="en-US" w:eastAsia="de-DE"/>
        </w:rPr>
        <w:t xml:space="preserve">LEARN </w:t>
      </w:r>
      <w:r w:rsidRPr="00AD7B3D">
        <w:rPr>
          <w:rFonts w:ascii="Roboto" w:eastAsia="Times New Roman" w:hAnsi="Roboto" w:cs="Arial"/>
          <w:sz w:val="20"/>
          <w:szCs w:val="20"/>
          <w:lang w:val="en-US" w:eastAsia="de-DE"/>
        </w:rPr>
        <w:sym w:font="Symbol" w:char="F05B"/>
      </w:r>
      <w:r w:rsidRPr="00AD7B3D">
        <w:rPr>
          <w:rFonts w:ascii="Roboto" w:eastAsia="Times New Roman" w:hAnsi="Roboto" w:cs="Arial"/>
          <w:sz w:val="20"/>
          <w:szCs w:val="20"/>
          <w:lang w:val="en-US" w:eastAsia="de-DE"/>
        </w:rPr>
        <w:t>IN</w:t>
      </w:r>
      <w:r w:rsidRPr="00AD7B3D">
        <w:rPr>
          <w:rFonts w:ascii="Roboto" w:eastAsia="Times New Roman" w:hAnsi="Roboto" w:cs="Arial"/>
          <w:sz w:val="20"/>
          <w:szCs w:val="20"/>
          <w:lang w:val="en-US" w:eastAsia="de-DE"/>
        </w:rPr>
        <w:sym w:font="Symbol" w:char="F05D"/>
      </w:r>
      <w:r w:rsidRPr="00AD7B3D">
        <w:rPr>
          <w:rFonts w:ascii="Roboto" w:eastAsia="Times New Roman" w:hAnsi="Roboto" w:cs="Arial"/>
          <w:sz w:val="20"/>
          <w:szCs w:val="20"/>
          <w:lang w:val="en-US" w:eastAsia="de-DE"/>
        </w:rPr>
        <w:t xml:space="preserve"> Symposium, Heidelberg, </w:t>
      </w:r>
      <w:r w:rsidRPr="00AD7B3D">
        <w:rPr>
          <w:rFonts w:ascii="Roboto" w:eastAsia="Times New Roman" w:hAnsi="Roboto" w:cs="Arial"/>
          <w:b/>
          <w:sz w:val="20"/>
          <w:szCs w:val="20"/>
          <w:lang w:val="en-US" w:eastAsia="de-DE"/>
        </w:rPr>
        <w:t>May</w:t>
      </w:r>
      <w:r w:rsidR="000652DF" w:rsidRPr="00AD7B3D">
        <w:rPr>
          <w:rFonts w:ascii="Roboto" w:eastAsia="Times New Roman" w:hAnsi="Roboto" w:cs="Arial"/>
          <w:b/>
          <w:sz w:val="20"/>
          <w:szCs w:val="20"/>
          <w:lang w:val="en-US" w:eastAsia="de-DE"/>
        </w:rPr>
        <w:t xml:space="preserve"> 07-09, 2019</w:t>
      </w:r>
    </w:p>
    <w:p w14:paraId="1563003C" w14:textId="77777777" w:rsidR="00A65929" w:rsidRPr="00AD7B3D" w:rsidRDefault="00A65929" w:rsidP="00646DB7">
      <w:pPr>
        <w:spacing w:after="80" w:line="288" w:lineRule="auto"/>
        <w:jc w:val="both"/>
        <w:rPr>
          <w:rFonts w:ascii="Roboto" w:eastAsia="Times New Roman" w:hAnsi="Roboto" w:cs="Arial"/>
          <w:sz w:val="20"/>
          <w:szCs w:val="20"/>
          <w:lang w:val="en-US" w:eastAsia="de-DE"/>
        </w:rPr>
      </w:pPr>
    </w:p>
    <w:p w14:paraId="120CBA0B" w14:textId="77777777" w:rsidR="00CC4BF4" w:rsidRPr="00AD7B3D" w:rsidRDefault="003E518A" w:rsidP="00646DB7">
      <w:pPr>
        <w:spacing w:after="80" w:line="288" w:lineRule="auto"/>
        <w:jc w:val="both"/>
        <w:rPr>
          <w:rFonts w:ascii="Roboto" w:eastAsia="Times New Roman" w:hAnsi="Roboto" w:cs="Arial"/>
          <w:sz w:val="20"/>
          <w:szCs w:val="20"/>
          <w:lang w:val="en-US" w:eastAsia="de-DE"/>
        </w:rPr>
      </w:pPr>
      <w:r w:rsidRPr="00AD7B3D">
        <w:rPr>
          <w:rFonts w:ascii="Roboto" w:eastAsia="Times New Roman" w:hAnsi="Roboto" w:cs="Arial"/>
          <w:sz w:val="20"/>
          <w:szCs w:val="20"/>
          <w:lang w:val="en-US" w:eastAsia="de-DE"/>
        </w:rPr>
        <w:t>Please submit your contribution or address any further queries to</w:t>
      </w:r>
      <w:r w:rsidR="00A4351C" w:rsidRPr="00AD7B3D">
        <w:rPr>
          <w:rFonts w:ascii="Roboto" w:eastAsia="Times New Roman" w:hAnsi="Roboto" w:cs="Arial"/>
          <w:sz w:val="20"/>
          <w:szCs w:val="20"/>
          <w:lang w:val="en-US" w:eastAsia="de-DE"/>
        </w:rPr>
        <w:t>:</w:t>
      </w:r>
    </w:p>
    <w:p w14:paraId="7C96992D" w14:textId="77777777" w:rsidR="001153B1" w:rsidRPr="00AD7B3D" w:rsidRDefault="001153B1" w:rsidP="001153B1">
      <w:pPr>
        <w:spacing w:after="80" w:line="288" w:lineRule="auto"/>
        <w:jc w:val="both"/>
        <w:rPr>
          <w:rFonts w:ascii="Roboto" w:hAnsi="Roboto" w:cs="Arial"/>
          <w:b/>
          <w:sz w:val="20"/>
          <w:szCs w:val="20"/>
          <w:lang w:val="en-US"/>
        </w:rPr>
      </w:pPr>
      <w:r w:rsidRPr="00AD7B3D">
        <w:rPr>
          <w:rFonts w:ascii="Roboto" w:hAnsi="Roboto"/>
          <w:b/>
          <w:sz w:val="20"/>
          <w:szCs w:val="20"/>
        </w:rPr>
        <w:t>info@learn-in.eu</w:t>
      </w:r>
    </w:p>
    <w:p w14:paraId="6814D00A" w14:textId="77777777" w:rsidR="00B45934" w:rsidRPr="00AD7B3D" w:rsidRDefault="00BE6D23" w:rsidP="00646DB7">
      <w:pPr>
        <w:spacing w:after="80" w:line="288" w:lineRule="auto"/>
        <w:jc w:val="center"/>
        <w:rPr>
          <w:rFonts w:ascii="Roboto" w:eastAsia="Times New Roman" w:hAnsi="Roboto" w:cs="Arial"/>
          <w:b/>
          <w:color w:val="000000"/>
          <w:sz w:val="24"/>
          <w:szCs w:val="20"/>
          <w:lang w:val="en-US" w:eastAsia="de-DE"/>
        </w:rPr>
      </w:pPr>
      <w:r w:rsidRPr="00AD7B3D">
        <w:rPr>
          <w:rFonts w:ascii="Roboto" w:eastAsia="Times New Roman" w:hAnsi="Roboto" w:cs="Arial"/>
          <w:b/>
          <w:color w:val="000000"/>
          <w:sz w:val="20"/>
          <w:szCs w:val="20"/>
          <w:lang w:val="en-US" w:eastAsia="de-DE"/>
        </w:rPr>
        <w:br w:type="page"/>
      </w:r>
      <w:r w:rsidR="00B45934" w:rsidRPr="00AD7B3D">
        <w:rPr>
          <w:rFonts w:ascii="Roboto" w:eastAsia="Times New Roman" w:hAnsi="Roboto" w:cs="Arial"/>
          <w:b/>
          <w:color w:val="000000"/>
          <w:sz w:val="32"/>
          <w:szCs w:val="20"/>
          <w:lang w:val="en-US" w:eastAsia="de-DE"/>
        </w:rPr>
        <w:lastRenderedPageBreak/>
        <w:t>Coversheet</w:t>
      </w:r>
    </w:p>
    <w:p w14:paraId="017E09B2" w14:textId="77777777" w:rsidR="004831A4" w:rsidRPr="00AD7B3D" w:rsidRDefault="004831A4" w:rsidP="004831A4">
      <w:pPr>
        <w:spacing w:after="0" w:line="288" w:lineRule="auto"/>
        <w:jc w:val="center"/>
        <w:rPr>
          <w:rFonts w:ascii="Roboto" w:eastAsia="Times New Roman" w:hAnsi="Roboto" w:cs="Arial"/>
          <w:b/>
          <w:bCs/>
          <w:sz w:val="20"/>
          <w:szCs w:val="20"/>
          <w:u w:val="single"/>
          <w:lang w:val="en-US" w:eastAsia="de-DE"/>
        </w:rPr>
      </w:pPr>
      <w:r w:rsidRPr="00AD7B3D">
        <w:rPr>
          <w:rFonts w:ascii="Roboto" w:eastAsia="Times New Roman" w:hAnsi="Roboto" w:cs="Arial"/>
          <w:b/>
          <w:bCs/>
          <w:sz w:val="20"/>
          <w:szCs w:val="20"/>
          <w:lang w:val="en-US" w:eastAsia="de-DE"/>
        </w:rPr>
        <w:t xml:space="preserve">LEARN [IN] </w:t>
      </w:r>
      <w:r w:rsidRPr="00AD7B3D">
        <w:rPr>
          <w:rFonts w:ascii="Roboto" w:eastAsia="Times New Roman" w:hAnsi="Roboto" w:cs="Arial"/>
          <w:b/>
          <w:color w:val="000000"/>
          <w:sz w:val="20"/>
          <w:szCs w:val="20"/>
          <w:lang w:val="en-US" w:eastAsia="de-DE"/>
        </w:rPr>
        <w:t xml:space="preserve">International Symposium on </w:t>
      </w:r>
      <w:r w:rsidRPr="00AD7B3D">
        <w:rPr>
          <w:rFonts w:ascii="Roboto" w:eastAsia="Times New Roman" w:hAnsi="Roboto" w:cs="Arial"/>
          <w:b/>
          <w:bCs/>
          <w:sz w:val="20"/>
          <w:szCs w:val="20"/>
          <w:u w:val="single"/>
          <w:lang w:val="en-US" w:eastAsia="de-DE"/>
        </w:rPr>
        <w:t>Formal and informal learning spaces – definitions, chances and limits as potential for a democratic European society</w:t>
      </w:r>
    </w:p>
    <w:p w14:paraId="5B46A104" w14:textId="2915A2BB" w:rsidR="004831A4" w:rsidRPr="00AD7B3D" w:rsidRDefault="004831A4" w:rsidP="004831A4">
      <w:pPr>
        <w:spacing w:after="0" w:line="288" w:lineRule="auto"/>
        <w:jc w:val="center"/>
        <w:rPr>
          <w:rFonts w:ascii="Roboto" w:eastAsia="Times New Roman" w:hAnsi="Roboto" w:cs="Arial"/>
          <w:b/>
          <w:color w:val="000000"/>
          <w:sz w:val="20"/>
          <w:szCs w:val="20"/>
          <w:lang w:val="en-US" w:eastAsia="de-DE"/>
        </w:rPr>
      </w:pPr>
      <w:r w:rsidRPr="00AD7B3D">
        <w:rPr>
          <w:rFonts w:ascii="Roboto" w:eastAsia="Times New Roman" w:hAnsi="Roboto" w:cs="Arial"/>
          <w:b/>
          <w:color w:val="000000"/>
          <w:sz w:val="20"/>
          <w:szCs w:val="20"/>
          <w:lang w:val="en-US" w:eastAsia="de-DE"/>
        </w:rPr>
        <w:t>SRH University of Applied Sciences in Heidelberg</w:t>
      </w:r>
      <w:r w:rsidRPr="00AD7B3D">
        <w:rPr>
          <w:rFonts w:ascii="Roboto" w:eastAsia="Times New Roman" w:hAnsi="Roboto" w:cs="Arial"/>
          <w:b/>
          <w:sz w:val="20"/>
          <w:szCs w:val="20"/>
          <w:lang w:val="en-US" w:eastAsia="de-DE"/>
        </w:rPr>
        <w:t xml:space="preserve">, Germany, </w:t>
      </w:r>
      <w:r w:rsidR="00AD7B3D" w:rsidRPr="00AD7B3D">
        <w:rPr>
          <w:rFonts w:ascii="Roboto" w:eastAsia="Times New Roman" w:hAnsi="Roboto" w:cs="Arial"/>
          <w:b/>
          <w:sz w:val="20"/>
          <w:szCs w:val="20"/>
          <w:lang w:val="en-US" w:eastAsia="de-DE"/>
        </w:rPr>
        <w:t>May 07-09, 2019</w:t>
      </w:r>
    </w:p>
    <w:p w14:paraId="3F9C0EDD" w14:textId="77777777" w:rsidR="00B45934" w:rsidRPr="00AD7B3D" w:rsidRDefault="00B45934" w:rsidP="00A65929">
      <w:pPr>
        <w:spacing w:after="0" w:line="288" w:lineRule="auto"/>
        <w:rPr>
          <w:rFonts w:ascii="Roboto" w:hAnsi="Roboto" w:cs="Arial"/>
          <w:sz w:val="20"/>
          <w:szCs w:val="20"/>
          <w:lang w:eastAsia="de-AT"/>
        </w:rPr>
      </w:pPr>
    </w:p>
    <w:p w14:paraId="60F3159E" w14:textId="005FD1A3" w:rsidR="00814D1C" w:rsidRPr="00AD7B3D" w:rsidRDefault="00B45934" w:rsidP="00646DB7">
      <w:pPr>
        <w:spacing w:after="80" w:line="288" w:lineRule="auto"/>
        <w:jc w:val="both"/>
        <w:rPr>
          <w:rFonts w:ascii="Roboto" w:hAnsi="Roboto" w:cs="Arial"/>
          <w:b/>
          <w:sz w:val="20"/>
          <w:szCs w:val="20"/>
          <w:lang w:val="en-US"/>
        </w:rPr>
      </w:pPr>
      <w:r w:rsidRPr="00AD7B3D">
        <w:rPr>
          <w:rFonts w:ascii="Roboto" w:hAnsi="Roboto" w:cs="Arial"/>
          <w:sz w:val="20"/>
          <w:szCs w:val="20"/>
        </w:rPr>
        <w:t>Please fill in this coversheet and submit your contribution with this</w:t>
      </w:r>
      <w:r w:rsidR="004831A4" w:rsidRPr="00AD7B3D">
        <w:rPr>
          <w:rFonts w:ascii="Roboto" w:hAnsi="Roboto" w:cs="Arial"/>
          <w:sz w:val="20"/>
          <w:szCs w:val="20"/>
        </w:rPr>
        <w:t xml:space="preserve"> coversheet until </w:t>
      </w:r>
      <w:r w:rsidR="004F11BD" w:rsidRPr="00AD7B3D">
        <w:rPr>
          <w:rFonts w:ascii="Roboto" w:hAnsi="Roboto" w:cs="Arial"/>
          <w:b/>
          <w:sz w:val="20"/>
          <w:szCs w:val="20"/>
        </w:rPr>
        <w:t xml:space="preserve">March 11, </w:t>
      </w:r>
      <w:r w:rsidR="004831A4" w:rsidRPr="00AD7B3D">
        <w:rPr>
          <w:rFonts w:ascii="Roboto" w:hAnsi="Roboto" w:cs="Arial"/>
          <w:b/>
          <w:sz w:val="20"/>
          <w:szCs w:val="20"/>
        </w:rPr>
        <w:t>2019</w:t>
      </w:r>
      <w:r w:rsidRPr="00AD7B3D">
        <w:rPr>
          <w:rFonts w:ascii="Roboto" w:hAnsi="Roboto" w:cs="Arial"/>
          <w:b/>
          <w:sz w:val="20"/>
          <w:szCs w:val="20"/>
        </w:rPr>
        <w:t>:</w:t>
      </w:r>
      <w:r w:rsidRPr="00AD7B3D">
        <w:rPr>
          <w:rFonts w:ascii="Roboto" w:hAnsi="Roboto" w:cs="Arial"/>
          <w:sz w:val="20"/>
          <w:szCs w:val="20"/>
        </w:rPr>
        <w:t xml:space="preserve"> </w:t>
      </w:r>
      <w:r w:rsidR="00AD7B3D" w:rsidRPr="00AD7B3D">
        <w:rPr>
          <w:rFonts w:ascii="Roboto" w:hAnsi="Roboto"/>
          <w:b/>
          <w:sz w:val="20"/>
          <w:szCs w:val="20"/>
        </w:rPr>
        <w:t>info@learn-in.eu</w:t>
      </w:r>
    </w:p>
    <w:p w14:paraId="6891265D" w14:textId="77777777" w:rsidR="00B45934" w:rsidRPr="00AD7B3D" w:rsidRDefault="00B45934" w:rsidP="00646DB7">
      <w:pPr>
        <w:spacing w:after="80" w:line="288" w:lineRule="auto"/>
        <w:jc w:val="both"/>
        <w:rPr>
          <w:rFonts w:ascii="Roboto" w:hAnsi="Roboto" w:cs="Arial"/>
          <w:b/>
          <w:sz w:val="20"/>
          <w:szCs w:val="20"/>
        </w:rPr>
      </w:pPr>
    </w:p>
    <w:p w14:paraId="2379A111" w14:textId="77777777" w:rsidR="00C30E8F" w:rsidRPr="00AD7B3D" w:rsidRDefault="00C30E8F" w:rsidP="005339AD">
      <w:pPr>
        <w:spacing w:after="80" w:line="288" w:lineRule="auto"/>
        <w:jc w:val="both"/>
        <w:rPr>
          <w:rFonts w:ascii="Roboto" w:hAnsi="Roboto" w:cs="Arial"/>
          <w:b/>
          <w:sz w:val="20"/>
          <w:szCs w:val="20"/>
        </w:rPr>
      </w:pPr>
      <w:r w:rsidRPr="00AD7B3D">
        <w:rPr>
          <w:rFonts w:ascii="Roboto" w:hAnsi="Roboto" w:cs="Arial"/>
          <w:b/>
          <w:sz w:val="20"/>
          <w:szCs w:val="20"/>
        </w:rPr>
        <w:t>Format of contribution</w:t>
      </w:r>
    </w:p>
    <w:tbl>
      <w:tblPr>
        <w:tblStyle w:val="Tabellenraster"/>
        <w:tblW w:w="932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560"/>
        <w:gridCol w:w="7762"/>
      </w:tblGrid>
      <w:tr w:rsidR="00D40993" w:rsidRPr="00AD7B3D" w14:paraId="61D9AC72" w14:textId="77777777" w:rsidTr="00976CE1">
        <w:tc>
          <w:tcPr>
            <w:tcW w:w="1560" w:type="dxa"/>
          </w:tcPr>
          <w:p w14:paraId="6ABB27E3" w14:textId="77777777" w:rsidR="00D40993" w:rsidRPr="00AD7B3D" w:rsidRDefault="00D40993" w:rsidP="00976CE1">
            <w:pPr>
              <w:spacing w:after="80" w:line="288" w:lineRule="auto"/>
              <w:jc w:val="center"/>
              <w:rPr>
                <w:rFonts w:ascii="Roboto" w:hAnsi="Roboto" w:cs="Arial"/>
                <w:sz w:val="20"/>
                <w:szCs w:val="20"/>
              </w:rPr>
            </w:pPr>
          </w:p>
          <w:p w14:paraId="28F60DE0" w14:textId="23165611" w:rsidR="00D40993" w:rsidRPr="00AD7B3D" w:rsidRDefault="00E44995" w:rsidP="00976CE1">
            <w:pPr>
              <w:spacing w:after="80" w:line="288" w:lineRule="auto"/>
              <w:jc w:val="center"/>
              <w:rPr>
                <w:rFonts w:ascii="Roboto" w:hAnsi="Roboto" w:cs="Arial"/>
                <w:b/>
                <w:sz w:val="20"/>
                <w:szCs w:val="20"/>
              </w:rPr>
            </w:pPr>
            <w:sdt>
              <w:sdtPr>
                <w:rPr>
                  <w:rFonts w:ascii="Roboto" w:hAnsi="Roboto" w:cs="Arial"/>
                  <w:sz w:val="20"/>
                  <w:szCs w:val="20"/>
                </w:rPr>
                <w:id w:val="-116074657"/>
                <w14:checkbox>
                  <w14:checked w14:val="0"/>
                  <w14:checkedState w14:val="2612" w14:font="MS Gothic"/>
                  <w14:uncheckedState w14:val="2610" w14:font="MS Gothic"/>
                </w14:checkbox>
              </w:sdtPr>
              <w:sdtEndPr/>
              <w:sdtContent>
                <w:r w:rsidR="00BE7534">
                  <w:rPr>
                    <w:rFonts w:ascii="MS Gothic" w:eastAsia="MS Gothic" w:hAnsi="MS Gothic" w:cs="Arial" w:hint="eastAsia"/>
                    <w:sz w:val="20"/>
                    <w:szCs w:val="20"/>
                  </w:rPr>
                  <w:t>☐</w:t>
                </w:r>
              </w:sdtContent>
            </w:sdt>
            <w:r w:rsidR="00D40993" w:rsidRPr="00AD7B3D">
              <w:rPr>
                <w:rFonts w:ascii="Roboto" w:hAnsi="Roboto" w:cs="Arial"/>
                <w:sz w:val="20"/>
                <w:szCs w:val="20"/>
              </w:rPr>
              <w:br/>
            </w:r>
            <w:r w:rsidR="00D40993" w:rsidRPr="00AD7B3D">
              <w:rPr>
                <w:rFonts w:ascii="Roboto" w:hAnsi="Roboto" w:cs="Arial"/>
                <w:b/>
                <w:sz w:val="20"/>
                <w:szCs w:val="20"/>
              </w:rPr>
              <w:t>Presentation</w:t>
            </w:r>
          </w:p>
        </w:tc>
        <w:tc>
          <w:tcPr>
            <w:tcW w:w="7762" w:type="dxa"/>
          </w:tcPr>
          <w:p w14:paraId="027F1F1F" w14:textId="19AF3DD0" w:rsidR="00D40993" w:rsidRPr="00AD7B3D" w:rsidRDefault="003808CD" w:rsidP="00976CE1">
            <w:pPr>
              <w:spacing w:after="80" w:line="288" w:lineRule="auto"/>
              <w:jc w:val="both"/>
              <w:rPr>
                <w:rFonts w:ascii="Roboto" w:hAnsi="Roboto" w:cs="Arial"/>
                <w:sz w:val="20"/>
                <w:szCs w:val="20"/>
              </w:rPr>
            </w:pPr>
            <w:r w:rsidRPr="00AD7B3D">
              <w:rPr>
                <w:rFonts w:ascii="Roboto" w:hAnsi="Roboto" w:cs="Arial"/>
                <w:sz w:val="20"/>
                <w:szCs w:val="20"/>
              </w:rPr>
              <w:t>(title and abstract up to 5</w:t>
            </w:r>
            <w:r w:rsidR="00D40993" w:rsidRPr="00AD7B3D">
              <w:rPr>
                <w:rFonts w:ascii="Roboto" w:hAnsi="Roboto" w:cs="Arial"/>
                <w:sz w:val="20"/>
                <w:szCs w:val="20"/>
              </w:rPr>
              <w:t>00 words) related to one of the above mentioned confe</w:t>
            </w:r>
            <w:r w:rsidR="00D40993" w:rsidRPr="00AD7B3D">
              <w:rPr>
                <w:rFonts w:ascii="Roboto" w:hAnsi="Roboto" w:cs="Arial"/>
                <w:sz w:val="20"/>
                <w:szCs w:val="20"/>
              </w:rPr>
              <w:t>r</w:t>
            </w:r>
            <w:r w:rsidR="00D40993" w:rsidRPr="00AD7B3D">
              <w:rPr>
                <w:rFonts w:ascii="Roboto" w:hAnsi="Roboto" w:cs="Arial"/>
                <w:sz w:val="20"/>
                <w:szCs w:val="20"/>
              </w:rPr>
              <w:t>ence th</w:t>
            </w:r>
            <w:r w:rsidR="00CB2354" w:rsidRPr="00AD7B3D">
              <w:rPr>
                <w:rFonts w:ascii="Roboto" w:hAnsi="Roboto" w:cs="Arial"/>
                <w:sz w:val="20"/>
                <w:szCs w:val="20"/>
              </w:rPr>
              <w:t>emes will occur in sessions of 9</w:t>
            </w:r>
            <w:r w:rsidR="00D40993" w:rsidRPr="00AD7B3D">
              <w:rPr>
                <w:rFonts w:ascii="Roboto" w:hAnsi="Roboto" w:cs="Arial"/>
                <w:sz w:val="20"/>
                <w:szCs w:val="20"/>
              </w:rPr>
              <w:t>0 minutes.</w:t>
            </w:r>
            <w:r w:rsidR="00CB2354" w:rsidRPr="00AD7B3D">
              <w:rPr>
                <w:rFonts w:ascii="Roboto" w:hAnsi="Roboto" w:cs="Arial"/>
                <w:sz w:val="20"/>
                <w:szCs w:val="20"/>
              </w:rPr>
              <w:t xml:space="preserve"> Each session will group three 2</w:t>
            </w:r>
            <w:r w:rsidR="00D40993" w:rsidRPr="00AD7B3D">
              <w:rPr>
                <w:rFonts w:ascii="Roboto" w:hAnsi="Roboto" w:cs="Arial"/>
                <w:sz w:val="20"/>
                <w:szCs w:val="20"/>
              </w:rPr>
              <w:t xml:space="preserve">0-minute presentations with 10 minutes for discussion. </w:t>
            </w:r>
          </w:p>
        </w:tc>
      </w:tr>
      <w:tr w:rsidR="00C30E8F" w:rsidRPr="00AD7B3D" w14:paraId="1E71AB47" w14:textId="77777777" w:rsidTr="00FD220B">
        <w:tc>
          <w:tcPr>
            <w:tcW w:w="1560" w:type="dxa"/>
          </w:tcPr>
          <w:p w14:paraId="2C49EF72" w14:textId="77777777" w:rsidR="004B397E" w:rsidRPr="00AD7B3D" w:rsidRDefault="004B397E" w:rsidP="004B397E">
            <w:pPr>
              <w:spacing w:after="80" w:line="288" w:lineRule="auto"/>
              <w:jc w:val="center"/>
              <w:rPr>
                <w:rFonts w:ascii="Roboto" w:hAnsi="Roboto" w:cs="Arial"/>
                <w:sz w:val="20"/>
                <w:szCs w:val="20"/>
              </w:rPr>
            </w:pPr>
          </w:p>
          <w:p w14:paraId="0C24D681" w14:textId="62CE2C87" w:rsidR="00C30E8F" w:rsidRPr="00AD7B3D" w:rsidRDefault="00E44995" w:rsidP="004B397E">
            <w:pPr>
              <w:spacing w:after="80" w:line="288" w:lineRule="auto"/>
              <w:jc w:val="center"/>
              <w:rPr>
                <w:rFonts w:ascii="Roboto" w:hAnsi="Roboto" w:cs="Arial"/>
                <w:b/>
                <w:sz w:val="20"/>
                <w:szCs w:val="20"/>
              </w:rPr>
            </w:pPr>
            <w:sdt>
              <w:sdtPr>
                <w:rPr>
                  <w:rFonts w:ascii="Roboto" w:hAnsi="Roboto" w:cs="Arial"/>
                  <w:sz w:val="20"/>
                  <w:szCs w:val="20"/>
                </w:rPr>
                <w:id w:val="580191124"/>
                <w14:checkbox>
                  <w14:checked w14:val="0"/>
                  <w14:checkedState w14:val="2612" w14:font="MS Gothic"/>
                  <w14:uncheckedState w14:val="2610" w14:font="MS Gothic"/>
                </w14:checkbox>
              </w:sdtPr>
              <w:sdtEndPr/>
              <w:sdtContent>
                <w:r w:rsidR="00BE7534">
                  <w:rPr>
                    <w:rFonts w:ascii="MS Gothic" w:eastAsia="MS Gothic" w:hAnsi="MS Gothic" w:cs="Arial" w:hint="eastAsia"/>
                    <w:sz w:val="20"/>
                    <w:szCs w:val="20"/>
                  </w:rPr>
                  <w:t>☐</w:t>
                </w:r>
              </w:sdtContent>
            </w:sdt>
            <w:r w:rsidR="004B397E" w:rsidRPr="00AD7B3D">
              <w:rPr>
                <w:rFonts w:ascii="Roboto" w:hAnsi="Roboto" w:cs="Arial"/>
                <w:sz w:val="20"/>
                <w:szCs w:val="20"/>
              </w:rPr>
              <w:br/>
            </w:r>
            <w:r w:rsidR="00824D2F" w:rsidRPr="00AD7B3D">
              <w:rPr>
                <w:rFonts w:ascii="Roboto" w:hAnsi="Roboto" w:cs="Arial"/>
                <w:b/>
                <w:sz w:val="20"/>
                <w:szCs w:val="20"/>
              </w:rPr>
              <w:t>Poster</w:t>
            </w:r>
          </w:p>
        </w:tc>
        <w:tc>
          <w:tcPr>
            <w:tcW w:w="7762" w:type="dxa"/>
          </w:tcPr>
          <w:p w14:paraId="7C45D7B8" w14:textId="0B593211" w:rsidR="00C30E8F" w:rsidRPr="00AD7B3D" w:rsidRDefault="00C30E8F" w:rsidP="001A76B2">
            <w:pPr>
              <w:spacing w:after="80" w:line="288" w:lineRule="auto"/>
              <w:jc w:val="both"/>
              <w:rPr>
                <w:rFonts w:ascii="Roboto" w:hAnsi="Roboto" w:cs="Arial"/>
                <w:sz w:val="20"/>
                <w:szCs w:val="20"/>
              </w:rPr>
            </w:pPr>
            <w:r w:rsidRPr="00AD7B3D">
              <w:rPr>
                <w:rFonts w:ascii="Roboto" w:hAnsi="Roboto" w:cs="Arial"/>
                <w:sz w:val="20"/>
                <w:szCs w:val="20"/>
              </w:rPr>
              <w:t xml:space="preserve">(A0 format: 117 cm [height) x 96 cm (width) / 46.5 in [height] x 37.8 in [width]) will be on exhibit </w:t>
            </w:r>
            <w:r w:rsidR="00133671" w:rsidRPr="00AD7B3D">
              <w:rPr>
                <w:rFonts w:ascii="Roboto" w:hAnsi="Roboto" w:cs="Arial"/>
                <w:sz w:val="20"/>
                <w:szCs w:val="20"/>
              </w:rPr>
              <w:t>the three</w:t>
            </w:r>
            <w:r w:rsidRPr="00AD7B3D">
              <w:rPr>
                <w:rFonts w:ascii="Roboto" w:hAnsi="Roboto" w:cs="Arial"/>
                <w:sz w:val="20"/>
                <w:szCs w:val="20"/>
              </w:rPr>
              <w:t xml:space="preserve"> days and presented within a poster sessio</w:t>
            </w:r>
            <w:r w:rsidR="003808CD" w:rsidRPr="00AD7B3D">
              <w:rPr>
                <w:rFonts w:ascii="Roboto" w:hAnsi="Roboto" w:cs="Arial"/>
                <w:sz w:val="20"/>
                <w:szCs w:val="20"/>
              </w:rPr>
              <w:t>n. Abstracts of posters (up to 5</w:t>
            </w:r>
            <w:r w:rsidRPr="00AD7B3D">
              <w:rPr>
                <w:rFonts w:ascii="Roboto" w:hAnsi="Roboto" w:cs="Arial"/>
                <w:sz w:val="20"/>
                <w:szCs w:val="20"/>
              </w:rPr>
              <w:t>00 words)</w:t>
            </w:r>
            <w:r w:rsidR="00CB2354" w:rsidRPr="00AD7B3D">
              <w:rPr>
                <w:rFonts w:ascii="Roboto" w:hAnsi="Roboto" w:cs="Arial"/>
                <w:sz w:val="20"/>
                <w:szCs w:val="20"/>
              </w:rPr>
              <w:t>.</w:t>
            </w:r>
          </w:p>
        </w:tc>
      </w:tr>
    </w:tbl>
    <w:p w14:paraId="3103BA40" w14:textId="77777777" w:rsidR="00C30E8F" w:rsidRPr="00AD7B3D" w:rsidRDefault="00C30E8F" w:rsidP="00646DB7">
      <w:pPr>
        <w:spacing w:after="80" w:line="288" w:lineRule="auto"/>
        <w:jc w:val="both"/>
        <w:rPr>
          <w:rFonts w:ascii="Roboto" w:hAnsi="Roboto" w:cs="Arial"/>
          <w:b/>
          <w:sz w:val="20"/>
          <w:szCs w:val="20"/>
        </w:rPr>
      </w:pPr>
    </w:p>
    <w:p w14:paraId="770CE950" w14:textId="77777777" w:rsidR="00B45934" w:rsidRPr="00AD7B3D" w:rsidRDefault="00B45934" w:rsidP="00646DB7">
      <w:pPr>
        <w:spacing w:after="80" w:line="288" w:lineRule="auto"/>
        <w:jc w:val="both"/>
        <w:rPr>
          <w:rFonts w:ascii="Roboto" w:eastAsia="Times New Roman" w:hAnsi="Roboto" w:cs="Arial"/>
          <w:b/>
          <w:color w:val="000000"/>
          <w:sz w:val="20"/>
          <w:szCs w:val="20"/>
          <w:lang w:val="en-US" w:eastAsia="de-DE"/>
        </w:rPr>
      </w:pPr>
      <w:r w:rsidRPr="00AD7B3D">
        <w:rPr>
          <w:rFonts w:ascii="Roboto" w:eastAsia="Times New Roman" w:hAnsi="Roboto" w:cs="Arial"/>
          <w:color w:val="000000"/>
          <w:sz w:val="20"/>
          <w:szCs w:val="20"/>
          <w:lang w:val="en-US" w:eastAsia="de-DE"/>
        </w:rPr>
        <w:t>As a university focusing on activating teaching methods</w:t>
      </w:r>
      <w:r w:rsidR="00242F80" w:rsidRPr="00AD7B3D">
        <w:rPr>
          <w:rFonts w:ascii="Roboto" w:eastAsia="Times New Roman" w:hAnsi="Roboto" w:cs="Arial"/>
          <w:color w:val="000000"/>
          <w:sz w:val="20"/>
          <w:szCs w:val="20"/>
          <w:lang w:val="en-US" w:eastAsia="de-DE"/>
        </w:rPr>
        <w:t>,</w:t>
      </w:r>
      <w:r w:rsidRPr="00AD7B3D">
        <w:rPr>
          <w:rFonts w:ascii="Roboto" w:eastAsia="Times New Roman" w:hAnsi="Roboto" w:cs="Arial"/>
          <w:color w:val="000000"/>
          <w:sz w:val="20"/>
          <w:szCs w:val="20"/>
          <w:lang w:val="en-US" w:eastAsia="de-DE"/>
        </w:rPr>
        <w:t xml:space="preserve"> we warmly encourage participants to use </w:t>
      </w:r>
      <w:r w:rsidRPr="00AD7B3D">
        <w:rPr>
          <w:rFonts w:ascii="Roboto" w:eastAsia="Times New Roman" w:hAnsi="Roboto" w:cs="Arial"/>
          <w:b/>
          <w:color w:val="000000"/>
          <w:sz w:val="20"/>
          <w:szCs w:val="20"/>
          <w:lang w:val="en-US" w:eastAsia="de-DE"/>
        </w:rPr>
        <w:t xml:space="preserve">creative and diverse forms to convey their ideas. </w:t>
      </w:r>
    </w:p>
    <w:p w14:paraId="455F8784" w14:textId="77777777" w:rsidR="00CC4BF4" w:rsidRPr="00AD7B3D" w:rsidRDefault="00CC4BF4" w:rsidP="00CC4BF4">
      <w:pPr>
        <w:spacing w:after="0" w:line="288" w:lineRule="auto"/>
        <w:jc w:val="both"/>
        <w:rPr>
          <w:rFonts w:ascii="Roboto" w:eastAsia="Times New Roman" w:hAnsi="Roboto" w:cs="Arial"/>
          <w:b/>
          <w:sz w:val="20"/>
          <w:szCs w:val="20"/>
          <w:lang w:eastAsia="en-GB"/>
        </w:rPr>
      </w:pPr>
    </w:p>
    <w:p w14:paraId="7CDEAAB1" w14:textId="77777777" w:rsidR="00824D2F" w:rsidRPr="00AD7B3D" w:rsidRDefault="00735765" w:rsidP="005339AD">
      <w:pPr>
        <w:spacing w:after="80" w:line="288" w:lineRule="auto"/>
        <w:jc w:val="both"/>
        <w:rPr>
          <w:rFonts w:ascii="Roboto" w:eastAsia="Times New Roman" w:hAnsi="Roboto" w:cs="Arial"/>
          <w:b/>
          <w:sz w:val="20"/>
          <w:szCs w:val="20"/>
          <w:lang w:eastAsia="en-GB"/>
        </w:rPr>
      </w:pPr>
      <w:r w:rsidRPr="00AD7B3D">
        <w:rPr>
          <w:rFonts w:ascii="Roboto" w:eastAsia="Times New Roman" w:hAnsi="Roboto" w:cs="Arial"/>
          <w:b/>
          <w:sz w:val="20"/>
          <w:szCs w:val="20"/>
          <w:lang w:eastAsia="en-GB"/>
        </w:rPr>
        <w:t>Template</w:t>
      </w:r>
    </w:p>
    <w:tbl>
      <w:tblPr>
        <w:tblStyle w:val="Tabellenraste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093"/>
        <w:gridCol w:w="6967"/>
      </w:tblGrid>
      <w:tr w:rsidR="008263EA" w:rsidRPr="007076F2" w14:paraId="50832DA1" w14:textId="77777777" w:rsidTr="00D22CAD">
        <w:tc>
          <w:tcPr>
            <w:tcW w:w="2093" w:type="dxa"/>
          </w:tcPr>
          <w:p w14:paraId="05473D0B" w14:textId="2274B90F" w:rsidR="00824D2F" w:rsidRPr="00AD7B3D" w:rsidRDefault="00824D2F" w:rsidP="00646DB7">
            <w:pPr>
              <w:spacing w:after="80" w:line="288" w:lineRule="auto"/>
              <w:jc w:val="both"/>
              <w:rPr>
                <w:rFonts w:ascii="Roboto" w:eastAsia="Times New Roman" w:hAnsi="Roboto" w:cs="Arial"/>
                <w:sz w:val="20"/>
                <w:szCs w:val="20"/>
                <w:lang w:eastAsia="en-GB"/>
              </w:rPr>
            </w:pPr>
            <w:r w:rsidRPr="00AD7B3D">
              <w:rPr>
                <w:rFonts w:ascii="Roboto" w:eastAsia="Times New Roman" w:hAnsi="Roboto" w:cs="Arial"/>
                <w:b/>
                <w:sz w:val="20"/>
                <w:szCs w:val="20"/>
                <w:lang w:eastAsia="en-GB"/>
              </w:rPr>
              <w:t xml:space="preserve">Title </w:t>
            </w:r>
            <w:r w:rsidR="00D22CAD" w:rsidRPr="00AD7B3D">
              <w:rPr>
                <w:rFonts w:ascii="Roboto" w:eastAsia="Times New Roman" w:hAnsi="Roboto" w:cs="Arial"/>
                <w:b/>
                <w:sz w:val="20"/>
                <w:szCs w:val="20"/>
                <w:lang w:eastAsia="en-GB"/>
              </w:rPr>
              <w:t xml:space="preserve"> of presentation or poster</w:t>
            </w:r>
          </w:p>
        </w:tc>
        <w:sdt>
          <w:sdtPr>
            <w:rPr>
              <w:rFonts w:ascii="Roboto" w:eastAsia="Times New Roman" w:hAnsi="Roboto" w:cs="Arial"/>
              <w:sz w:val="20"/>
              <w:szCs w:val="20"/>
              <w:lang w:eastAsia="en-GB"/>
            </w:rPr>
            <w:id w:val="92606316"/>
            <w:showingPlcHdr/>
            <w:text/>
          </w:sdtPr>
          <w:sdtEndPr/>
          <w:sdtContent>
            <w:tc>
              <w:tcPr>
                <w:tcW w:w="6967" w:type="dxa"/>
              </w:tcPr>
              <w:p w14:paraId="18FD8279" w14:textId="6AA14D4E" w:rsidR="00824D2F" w:rsidRPr="00BE7534" w:rsidRDefault="00BE7534" w:rsidP="00BE7534">
                <w:pPr>
                  <w:spacing w:after="80" w:line="288" w:lineRule="auto"/>
                  <w:jc w:val="both"/>
                  <w:rPr>
                    <w:rFonts w:ascii="Roboto" w:eastAsia="Times New Roman" w:hAnsi="Roboto" w:cs="Arial"/>
                    <w:sz w:val="20"/>
                    <w:szCs w:val="20"/>
                    <w:lang w:val="de-DE" w:eastAsia="en-GB"/>
                  </w:rPr>
                </w:pPr>
                <w:r w:rsidRPr="00BE7534">
                  <w:rPr>
                    <w:rStyle w:val="Platzhaltertext"/>
                    <w:lang w:val="de-DE"/>
                  </w:rPr>
                  <w:t>Klicken Sie hier, um Text einzugeben.</w:t>
                </w:r>
              </w:p>
            </w:tc>
          </w:sdtContent>
        </w:sdt>
      </w:tr>
      <w:tr w:rsidR="008263EA" w:rsidRPr="00AD7B3D" w14:paraId="3F7F3855" w14:textId="77777777" w:rsidTr="00D22CAD">
        <w:tc>
          <w:tcPr>
            <w:tcW w:w="2093" w:type="dxa"/>
          </w:tcPr>
          <w:p w14:paraId="537A52E0" w14:textId="77777777" w:rsidR="00824D2F" w:rsidRPr="00AD7B3D" w:rsidRDefault="00824D2F" w:rsidP="00646DB7">
            <w:pPr>
              <w:spacing w:after="80" w:line="288" w:lineRule="auto"/>
              <w:jc w:val="both"/>
              <w:rPr>
                <w:rFonts w:ascii="Roboto" w:eastAsia="Times New Roman" w:hAnsi="Roboto" w:cs="Arial"/>
                <w:sz w:val="20"/>
                <w:szCs w:val="20"/>
                <w:lang w:eastAsia="en-GB"/>
              </w:rPr>
            </w:pPr>
            <w:r w:rsidRPr="00AD7B3D">
              <w:rPr>
                <w:rFonts w:ascii="Roboto" w:eastAsia="Times New Roman" w:hAnsi="Roboto" w:cs="Arial"/>
                <w:b/>
                <w:sz w:val="20"/>
                <w:szCs w:val="20"/>
                <w:lang w:eastAsia="en-GB"/>
              </w:rPr>
              <w:t>Authors</w:t>
            </w:r>
          </w:p>
        </w:tc>
        <w:tc>
          <w:tcPr>
            <w:tcW w:w="6967" w:type="dxa"/>
          </w:tcPr>
          <w:sdt>
            <w:sdtPr>
              <w:rPr>
                <w:rFonts w:ascii="Roboto" w:eastAsia="Times New Roman" w:hAnsi="Roboto" w:cs="Arial"/>
                <w:sz w:val="20"/>
                <w:szCs w:val="20"/>
                <w:lang w:eastAsia="en-GB"/>
              </w:rPr>
              <w:id w:val="1654491414"/>
              <w:text/>
            </w:sdtPr>
            <w:sdtEndPr/>
            <w:sdtContent>
              <w:p w14:paraId="16CA4FF7" w14:textId="09C04CCE" w:rsidR="00824D2F" w:rsidRPr="00AD7B3D" w:rsidRDefault="00824D2F" w:rsidP="00646DB7">
                <w:pPr>
                  <w:spacing w:after="80" w:line="288" w:lineRule="auto"/>
                  <w:jc w:val="both"/>
                  <w:rPr>
                    <w:rFonts w:ascii="Roboto" w:eastAsia="Times New Roman" w:hAnsi="Roboto" w:cs="Arial"/>
                    <w:sz w:val="20"/>
                    <w:szCs w:val="20"/>
                    <w:lang w:eastAsia="en-GB"/>
                  </w:rPr>
                </w:pPr>
                <w:r w:rsidRPr="00AD7B3D">
                  <w:rPr>
                    <w:rFonts w:ascii="Roboto" w:eastAsia="Times New Roman" w:hAnsi="Roboto" w:cs="Arial"/>
                    <w:sz w:val="20"/>
                    <w:szCs w:val="20"/>
                    <w:lang w:eastAsia="en-GB"/>
                  </w:rPr>
                  <w:t>Corresponding Author, Institution, Country</w:t>
                </w:r>
              </w:p>
            </w:sdtContent>
          </w:sdt>
          <w:p w14:paraId="6A6A827B" w14:textId="77777777" w:rsidR="00D7602E" w:rsidRPr="00AD7B3D" w:rsidRDefault="00D7602E" w:rsidP="00646DB7">
            <w:pPr>
              <w:spacing w:after="80" w:line="288" w:lineRule="auto"/>
              <w:jc w:val="both"/>
              <w:rPr>
                <w:rFonts w:ascii="Roboto" w:eastAsia="Times New Roman" w:hAnsi="Roboto" w:cs="Arial"/>
                <w:sz w:val="20"/>
                <w:szCs w:val="20"/>
                <w:lang w:eastAsia="en-GB"/>
              </w:rPr>
            </w:pPr>
          </w:p>
          <w:sdt>
            <w:sdtPr>
              <w:rPr>
                <w:rFonts w:ascii="Roboto" w:eastAsia="Times New Roman" w:hAnsi="Roboto" w:cs="Arial"/>
                <w:sz w:val="20"/>
                <w:szCs w:val="20"/>
                <w:lang w:eastAsia="en-GB"/>
              </w:rPr>
              <w:id w:val="386545307"/>
              <w:text/>
            </w:sdtPr>
            <w:sdtEndPr/>
            <w:sdtContent>
              <w:p w14:paraId="131C9B07" w14:textId="446FAE7B" w:rsidR="00824D2F" w:rsidRPr="00AD7B3D" w:rsidRDefault="006024CE" w:rsidP="00646DB7">
                <w:pPr>
                  <w:spacing w:after="80" w:line="288" w:lineRule="auto"/>
                  <w:jc w:val="both"/>
                  <w:rPr>
                    <w:rFonts w:ascii="Roboto" w:eastAsia="Times New Roman" w:hAnsi="Roboto" w:cs="Arial"/>
                    <w:sz w:val="20"/>
                    <w:szCs w:val="20"/>
                    <w:lang w:eastAsia="en-GB"/>
                  </w:rPr>
                </w:pPr>
                <w:r w:rsidRPr="00AD7B3D">
                  <w:rPr>
                    <w:rFonts w:ascii="Roboto" w:eastAsia="Times New Roman" w:hAnsi="Roboto" w:cs="Arial"/>
                    <w:sz w:val="20"/>
                    <w:szCs w:val="20"/>
                    <w:lang w:eastAsia="en-GB"/>
                  </w:rPr>
                  <w:t>Author #N</w:t>
                </w:r>
                <w:r w:rsidR="00824D2F" w:rsidRPr="00AD7B3D">
                  <w:rPr>
                    <w:rFonts w:ascii="Roboto" w:eastAsia="Times New Roman" w:hAnsi="Roboto" w:cs="Arial"/>
                    <w:sz w:val="20"/>
                    <w:szCs w:val="20"/>
                    <w:lang w:eastAsia="en-GB"/>
                  </w:rPr>
                  <w:t xml:space="preserve">, Degree(s), Institution, Country </w:t>
                </w:r>
              </w:p>
            </w:sdtContent>
          </w:sdt>
          <w:p w14:paraId="4B741610" w14:textId="77777777" w:rsidR="00D7602E" w:rsidRPr="00AD7B3D" w:rsidRDefault="00D7602E" w:rsidP="00E16A06">
            <w:pPr>
              <w:spacing w:after="80" w:line="288" w:lineRule="auto"/>
              <w:jc w:val="both"/>
              <w:rPr>
                <w:rFonts w:ascii="Roboto" w:eastAsia="Times New Roman" w:hAnsi="Roboto" w:cs="Arial"/>
                <w:sz w:val="20"/>
                <w:szCs w:val="20"/>
                <w:lang w:eastAsia="en-GB"/>
              </w:rPr>
            </w:pPr>
          </w:p>
        </w:tc>
      </w:tr>
      <w:tr w:rsidR="008660D8" w:rsidRPr="007076F2" w14:paraId="1EA9B38C" w14:textId="77777777" w:rsidTr="00D22CAD">
        <w:tc>
          <w:tcPr>
            <w:tcW w:w="2093" w:type="dxa"/>
          </w:tcPr>
          <w:p w14:paraId="35C26FA5" w14:textId="47B8C4D4" w:rsidR="008660D8" w:rsidRPr="00AD7B3D" w:rsidRDefault="008660D8" w:rsidP="00372050">
            <w:pPr>
              <w:spacing w:after="80" w:line="288" w:lineRule="auto"/>
              <w:jc w:val="both"/>
              <w:rPr>
                <w:rFonts w:ascii="Roboto" w:eastAsia="Times New Roman" w:hAnsi="Roboto" w:cs="Arial"/>
                <w:b/>
                <w:sz w:val="20"/>
                <w:szCs w:val="20"/>
                <w:lang w:eastAsia="en-GB"/>
              </w:rPr>
            </w:pPr>
            <w:r w:rsidRPr="00AD7B3D">
              <w:rPr>
                <w:rFonts w:ascii="Roboto" w:eastAsia="Times New Roman" w:hAnsi="Roboto" w:cs="Arial"/>
                <w:b/>
                <w:sz w:val="20"/>
                <w:szCs w:val="20"/>
                <w:lang w:eastAsia="en-GB"/>
              </w:rPr>
              <w:t>Focus area</w:t>
            </w:r>
            <w:r w:rsidR="00DA34D2" w:rsidRPr="00AD7B3D">
              <w:rPr>
                <w:rFonts w:ascii="Roboto" w:eastAsia="Times New Roman" w:hAnsi="Roboto" w:cs="Arial"/>
                <w:b/>
                <w:sz w:val="20"/>
                <w:szCs w:val="20"/>
                <w:lang w:eastAsia="en-GB"/>
              </w:rPr>
              <w:t xml:space="preserve"> (1-5)</w:t>
            </w:r>
          </w:p>
        </w:tc>
        <w:sdt>
          <w:sdtPr>
            <w:rPr>
              <w:rFonts w:ascii="Roboto" w:eastAsia="Times New Roman" w:hAnsi="Roboto" w:cs="Arial"/>
              <w:sz w:val="20"/>
              <w:szCs w:val="20"/>
              <w:lang w:eastAsia="en-GB"/>
            </w:rPr>
            <w:id w:val="-1452471737"/>
            <w:showingPlcHdr/>
            <w:text/>
          </w:sdtPr>
          <w:sdtEndPr/>
          <w:sdtContent>
            <w:tc>
              <w:tcPr>
                <w:tcW w:w="6967" w:type="dxa"/>
              </w:tcPr>
              <w:p w14:paraId="7F41E98D" w14:textId="501DC306" w:rsidR="008660D8" w:rsidRPr="00BE7534" w:rsidRDefault="00BE7534" w:rsidP="00372050">
                <w:pPr>
                  <w:spacing w:after="80" w:line="288" w:lineRule="auto"/>
                  <w:jc w:val="both"/>
                  <w:rPr>
                    <w:rFonts w:ascii="Roboto" w:eastAsia="Times New Roman" w:hAnsi="Roboto" w:cs="Arial"/>
                    <w:sz w:val="20"/>
                    <w:szCs w:val="20"/>
                    <w:lang w:val="de-DE" w:eastAsia="en-GB"/>
                  </w:rPr>
                </w:pPr>
                <w:r w:rsidRPr="00BE7534">
                  <w:rPr>
                    <w:rStyle w:val="Platzhaltertext"/>
                    <w:lang w:val="de-DE"/>
                  </w:rPr>
                  <w:t>Klicken Sie hier, um Text einzugeben.</w:t>
                </w:r>
              </w:p>
            </w:tc>
          </w:sdtContent>
        </w:sdt>
      </w:tr>
      <w:tr w:rsidR="008263EA" w:rsidRPr="007076F2" w14:paraId="364EA977" w14:textId="77777777" w:rsidTr="00D22CAD">
        <w:tc>
          <w:tcPr>
            <w:tcW w:w="2093" w:type="dxa"/>
          </w:tcPr>
          <w:p w14:paraId="0EA0EA86" w14:textId="77777777" w:rsidR="000669A8" w:rsidRPr="00AD7B3D" w:rsidRDefault="00824D2F" w:rsidP="00940C19">
            <w:pPr>
              <w:spacing w:after="80" w:line="288" w:lineRule="auto"/>
              <w:jc w:val="both"/>
              <w:rPr>
                <w:rFonts w:ascii="Roboto" w:eastAsia="Times New Roman" w:hAnsi="Roboto" w:cs="Arial"/>
                <w:b/>
                <w:sz w:val="20"/>
                <w:szCs w:val="20"/>
                <w:lang w:eastAsia="en-GB"/>
              </w:rPr>
            </w:pPr>
            <w:r w:rsidRPr="00AD7B3D">
              <w:rPr>
                <w:rFonts w:ascii="Roboto" w:eastAsia="Times New Roman" w:hAnsi="Roboto" w:cs="Arial"/>
                <w:b/>
                <w:sz w:val="20"/>
                <w:szCs w:val="20"/>
                <w:lang w:eastAsia="en-GB"/>
              </w:rPr>
              <w:t>Key</w:t>
            </w:r>
            <w:r w:rsidR="00940C19" w:rsidRPr="00AD7B3D">
              <w:rPr>
                <w:rFonts w:ascii="Roboto" w:eastAsia="Times New Roman" w:hAnsi="Roboto" w:cs="Arial"/>
                <w:b/>
                <w:sz w:val="20"/>
                <w:szCs w:val="20"/>
                <w:lang w:eastAsia="en-GB"/>
              </w:rPr>
              <w:t>w</w:t>
            </w:r>
            <w:r w:rsidRPr="00AD7B3D">
              <w:rPr>
                <w:rFonts w:ascii="Roboto" w:eastAsia="Times New Roman" w:hAnsi="Roboto" w:cs="Arial"/>
                <w:b/>
                <w:sz w:val="20"/>
                <w:szCs w:val="20"/>
                <w:lang w:eastAsia="en-GB"/>
              </w:rPr>
              <w:t>ords</w:t>
            </w:r>
          </w:p>
        </w:tc>
        <w:sdt>
          <w:sdtPr>
            <w:rPr>
              <w:rFonts w:ascii="Roboto" w:eastAsia="Times New Roman" w:hAnsi="Roboto" w:cs="Arial"/>
              <w:sz w:val="20"/>
              <w:szCs w:val="20"/>
              <w:lang w:eastAsia="en-GB"/>
            </w:rPr>
            <w:id w:val="-403844788"/>
            <w:showingPlcHdr/>
            <w:text/>
          </w:sdtPr>
          <w:sdtEndPr/>
          <w:sdtContent>
            <w:tc>
              <w:tcPr>
                <w:tcW w:w="6967" w:type="dxa"/>
              </w:tcPr>
              <w:p w14:paraId="4E51E1C2" w14:textId="5DB28C28" w:rsidR="00824D2F" w:rsidRPr="00BE7534" w:rsidRDefault="00BE7534" w:rsidP="00646DB7">
                <w:pPr>
                  <w:spacing w:after="80" w:line="288" w:lineRule="auto"/>
                  <w:jc w:val="both"/>
                  <w:rPr>
                    <w:rFonts w:ascii="Roboto" w:eastAsia="Times New Roman" w:hAnsi="Roboto" w:cs="Arial"/>
                    <w:sz w:val="20"/>
                    <w:szCs w:val="20"/>
                    <w:lang w:val="de-DE" w:eastAsia="en-GB"/>
                  </w:rPr>
                </w:pPr>
                <w:r w:rsidRPr="00BE7534">
                  <w:rPr>
                    <w:rStyle w:val="Platzhaltertext"/>
                    <w:lang w:val="de-DE"/>
                  </w:rPr>
                  <w:t>Klicken Sie hier, um Text einzugeben.</w:t>
                </w:r>
              </w:p>
            </w:tc>
          </w:sdtContent>
        </w:sdt>
      </w:tr>
      <w:tr w:rsidR="00735765" w:rsidRPr="00AD7B3D" w14:paraId="3A597297" w14:textId="77777777" w:rsidTr="00D22CAD">
        <w:tc>
          <w:tcPr>
            <w:tcW w:w="2093" w:type="dxa"/>
          </w:tcPr>
          <w:p w14:paraId="02C819D8" w14:textId="77777777" w:rsidR="00735765" w:rsidRPr="00AD7B3D" w:rsidRDefault="00735765" w:rsidP="00646DB7">
            <w:pPr>
              <w:spacing w:after="80" w:line="288" w:lineRule="auto"/>
              <w:jc w:val="both"/>
              <w:rPr>
                <w:rFonts w:ascii="Roboto" w:eastAsia="Times New Roman" w:hAnsi="Roboto" w:cs="Arial"/>
                <w:b/>
                <w:sz w:val="20"/>
                <w:szCs w:val="20"/>
                <w:lang w:eastAsia="en-GB"/>
              </w:rPr>
            </w:pPr>
            <w:r w:rsidRPr="00AD7B3D">
              <w:rPr>
                <w:rFonts w:ascii="Roboto" w:eastAsia="Times New Roman" w:hAnsi="Roboto" w:cs="Arial"/>
                <w:b/>
                <w:sz w:val="20"/>
                <w:szCs w:val="20"/>
                <w:lang w:eastAsia="en-GB"/>
              </w:rPr>
              <w:t>Abstract</w:t>
            </w:r>
          </w:p>
        </w:tc>
        <w:tc>
          <w:tcPr>
            <w:tcW w:w="6967" w:type="dxa"/>
          </w:tcPr>
          <w:sdt>
            <w:sdtPr>
              <w:rPr>
                <w:rFonts w:ascii="Roboto" w:eastAsia="Times New Roman" w:hAnsi="Roboto" w:cs="Arial"/>
                <w:sz w:val="20"/>
                <w:szCs w:val="20"/>
                <w:lang w:eastAsia="en-GB"/>
              </w:rPr>
              <w:id w:val="-1763364158"/>
              <w:text/>
            </w:sdtPr>
            <w:sdtEndPr/>
            <w:sdtContent>
              <w:p w14:paraId="51941E41" w14:textId="1683702C" w:rsidR="00735765" w:rsidRPr="00AD7B3D" w:rsidRDefault="00735765" w:rsidP="00646DB7">
                <w:pPr>
                  <w:spacing w:after="80" w:line="288" w:lineRule="auto"/>
                  <w:jc w:val="both"/>
                  <w:rPr>
                    <w:rFonts w:ascii="Roboto" w:eastAsia="Times New Roman" w:hAnsi="Roboto" w:cs="Arial"/>
                    <w:sz w:val="20"/>
                    <w:szCs w:val="20"/>
                    <w:lang w:eastAsia="en-GB"/>
                  </w:rPr>
                </w:pPr>
                <w:r w:rsidRPr="00AD7B3D">
                  <w:rPr>
                    <w:rFonts w:ascii="Roboto" w:eastAsia="Times New Roman" w:hAnsi="Roboto" w:cs="Arial"/>
                    <w:sz w:val="20"/>
                    <w:szCs w:val="20"/>
                    <w:lang w:eastAsia="en-GB"/>
                  </w:rPr>
                  <w:t>Plain text only (for technical reasons, tables and figures cannot be inclu</w:t>
                </w:r>
                <w:r w:rsidRPr="00AD7B3D">
                  <w:rPr>
                    <w:rFonts w:ascii="Roboto" w:eastAsia="Times New Roman" w:hAnsi="Roboto" w:cs="Arial"/>
                    <w:sz w:val="20"/>
                    <w:szCs w:val="20"/>
                    <w:lang w:eastAsia="en-GB"/>
                  </w:rPr>
                  <w:t>d</w:t>
                </w:r>
                <w:r w:rsidRPr="00AD7B3D">
                  <w:rPr>
                    <w:rFonts w:ascii="Roboto" w:eastAsia="Times New Roman" w:hAnsi="Roboto" w:cs="Arial"/>
                    <w:sz w:val="20"/>
                    <w:szCs w:val="20"/>
                    <w:lang w:eastAsia="en-GB"/>
                  </w:rPr>
                  <w:t>ed). Avoid using jargon and acronyms.</w:t>
                </w:r>
              </w:p>
            </w:sdtContent>
          </w:sdt>
        </w:tc>
      </w:tr>
    </w:tbl>
    <w:p w14:paraId="148DE692" w14:textId="77777777" w:rsidR="00824D2F" w:rsidRPr="00AD7B3D" w:rsidRDefault="00824D2F" w:rsidP="00E93F12">
      <w:pPr>
        <w:spacing w:after="120" w:line="288" w:lineRule="auto"/>
        <w:jc w:val="both"/>
        <w:rPr>
          <w:rFonts w:ascii="Roboto" w:eastAsia="Times New Roman" w:hAnsi="Roboto" w:cs="Arial"/>
          <w:sz w:val="24"/>
          <w:szCs w:val="24"/>
          <w:lang w:eastAsia="en-GB"/>
        </w:rPr>
      </w:pPr>
      <w:permStart w:id="683955903" w:edGrp="everyone"/>
      <w:permEnd w:id="683955903"/>
    </w:p>
    <w:sectPr w:rsidR="00824D2F" w:rsidRPr="00AD7B3D" w:rsidSect="00A4351C">
      <w:headerReference w:type="default" r:id="rId9"/>
      <w:footerReference w:type="default" r:id="rId10"/>
      <w:headerReference w:type="first" r:id="rId11"/>
      <w:footerReference w:type="first" r:id="rId12"/>
      <w:pgSz w:w="11906" w:h="16838" w:code="9"/>
      <w:pgMar w:top="1812" w:right="1418" w:bottom="1134" w:left="1418" w:header="709" w:footer="98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7466CB" w14:textId="77777777" w:rsidR="00E44995" w:rsidRDefault="00E44995" w:rsidP="003E518A">
      <w:pPr>
        <w:spacing w:after="0" w:line="240" w:lineRule="auto"/>
      </w:pPr>
      <w:r>
        <w:separator/>
      </w:r>
    </w:p>
  </w:endnote>
  <w:endnote w:type="continuationSeparator" w:id="0">
    <w:p w14:paraId="2E77EB68" w14:textId="77777777" w:rsidR="00E44995" w:rsidRDefault="00E44995" w:rsidP="003E51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utiger 45 light">
    <w:altName w:val="Frutiger 45 light Regular"/>
    <w:panose1 w:val="020B0500000000000000"/>
    <w:charset w:val="00"/>
    <w:family w:val="swiss"/>
    <w:pitch w:val="variable"/>
    <w:sig w:usb0="00000003" w:usb1="00000000" w:usb2="00000000" w:usb3="00000000" w:csb0="00000001" w:csb1="00000000"/>
  </w:font>
  <w:font w:name="Roboto">
    <w:panose1 w:val="02000000000000000000"/>
    <w:charset w:val="00"/>
    <w:family w:val="auto"/>
    <w:pitch w:val="variable"/>
    <w:sig w:usb0="E0000AFF" w:usb1="5000217F" w:usb2="00000021"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Yu Gothic Light">
    <w:altName w:val="游ゴシック Light"/>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84445F" w14:textId="77777777" w:rsidR="004F11BD" w:rsidRPr="004831A4" w:rsidRDefault="004F11BD" w:rsidP="004831A4">
    <w:pPr>
      <w:pStyle w:val="Fuzeile"/>
      <w:rPr>
        <w:rFonts w:ascii="Roboto" w:hAnsi="Roboto" w:cs="Arial"/>
        <w:sz w:val="20"/>
        <w:szCs w:val="20"/>
        <w:lang w:val="en-US"/>
      </w:rPr>
    </w:pPr>
    <w:r w:rsidRPr="004831A4">
      <w:rPr>
        <w:rFonts w:ascii="Roboto" w:hAnsi="Roboto" w:cs="Arial"/>
        <w:noProof/>
        <w:sz w:val="20"/>
        <w:szCs w:val="20"/>
        <w:lang w:val="de-DE" w:eastAsia="de-DE"/>
      </w:rPr>
      <w:drawing>
        <wp:anchor distT="0" distB="0" distL="114300" distR="114300" simplePos="0" relativeHeight="251663360" behindDoc="1" locked="0" layoutInCell="1" allowOverlap="1" wp14:anchorId="3FBFEF10" wp14:editId="4143162C">
          <wp:simplePos x="0" y="0"/>
          <wp:positionH relativeFrom="column">
            <wp:posOffset>5416550</wp:posOffset>
          </wp:positionH>
          <wp:positionV relativeFrom="paragraph">
            <wp:posOffset>-42545</wp:posOffset>
          </wp:positionV>
          <wp:extent cx="810895" cy="878205"/>
          <wp:effectExtent l="0" t="0" r="8255" b="0"/>
          <wp:wrapThrough wrapText="bothSides">
            <wp:wrapPolygon edited="0">
              <wp:start x="0" y="0"/>
              <wp:lineTo x="0" y="21085"/>
              <wp:lineTo x="21312" y="21085"/>
              <wp:lineTo x="21312" y="0"/>
              <wp:lineTo x="0" y="0"/>
            </wp:wrapPolygon>
          </wp:wrapThrough>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0895" cy="878205"/>
                  </a:xfrm>
                  <a:prstGeom prst="rect">
                    <a:avLst/>
                  </a:prstGeom>
                  <a:noFill/>
                </pic:spPr>
              </pic:pic>
            </a:graphicData>
          </a:graphic>
          <wp14:sizeRelH relativeFrom="page">
            <wp14:pctWidth>0</wp14:pctWidth>
          </wp14:sizeRelH>
          <wp14:sizeRelV relativeFrom="page">
            <wp14:pctHeight>0</wp14:pctHeight>
          </wp14:sizeRelV>
        </wp:anchor>
      </w:drawing>
    </w:r>
    <w:r w:rsidRPr="004831A4">
      <w:rPr>
        <w:rFonts w:ascii="Roboto" w:hAnsi="Roboto" w:cs="Arial"/>
        <w:sz w:val="20"/>
        <w:szCs w:val="20"/>
        <w:lang w:val="en-US"/>
      </w:rPr>
      <w:t>For any questions please contact:</w:t>
    </w:r>
  </w:p>
  <w:p w14:paraId="7F15095C" w14:textId="3BFFA1C5" w:rsidR="00CB2354" w:rsidRPr="00A4351C" w:rsidRDefault="001153B1" w:rsidP="00CB2354">
    <w:pPr>
      <w:spacing w:after="80" w:line="288" w:lineRule="auto"/>
      <w:jc w:val="both"/>
      <w:rPr>
        <w:rFonts w:ascii="Roboto" w:hAnsi="Roboto" w:cs="Arial"/>
        <w:b/>
        <w:sz w:val="20"/>
        <w:szCs w:val="20"/>
        <w:lang w:val="en-US"/>
      </w:rPr>
    </w:pPr>
    <w:r>
      <w:rPr>
        <w:rFonts w:ascii="Roboto" w:hAnsi="Roboto"/>
        <w:b/>
        <w:sz w:val="20"/>
        <w:szCs w:val="20"/>
      </w:rPr>
      <w:t>info@</w:t>
    </w:r>
    <w:r w:rsidRPr="001153B1">
      <w:rPr>
        <w:rFonts w:ascii="Roboto" w:hAnsi="Roboto"/>
        <w:b/>
        <w:sz w:val="20"/>
        <w:szCs w:val="20"/>
      </w:rPr>
      <w:t>learn-in.eu</w:t>
    </w:r>
  </w:p>
  <w:p w14:paraId="1609B57D" w14:textId="77777777" w:rsidR="004F11BD" w:rsidRPr="004831A4" w:rsidRDefault="004F11BD" w:rsidP="004831A4">
    <w:pPr>
      <w:pStyle w:val="Fuzeile"/>
      <w:rPr>
        <w:rFonts w:ascii="Roboto" w:hAnsi="Roboto" w:cs="Arial"/>
        <w:sz w:val="20"/>
        <w:szCs w:val="20"/>
      </w:rPr>
    </w:pPr>
    <w:r w:rsidRPr="004831A4">
      <w:rPr>
        <w:rFonts w:ascii="Roboto" w:hAnsi="Roboto" w:cs="Arial"/>
        <w:sz w:val="20"/>
        <w:szCs w:val="20"/>
      </w:rPr>
      <w:t>SRH University of Applied Sciences Heidelberg, Germany</w:t>
    </w:r>
  </w:p>
  <w:p w14:paraId="0D8428EC" w14:textId="5B75D79A" w:rsidR="004F11BD" w:rsidRPr="00CB2354" w:rsidRDefault="001153B1" w:rsidP="001153B1">
    <w:pPr>
      <w:pStyle w:val="Fuzeile"/>
      <w:rPr>
        <w:rFonts w:ascii="Roboto" w:hAnsi="Roboto" w:cs="Arial"/>
        <w:b/>
        <w:sz w:val="20"/>
        <w:szCs w:val="20"/>
      </w:rPr>
    </w:pPr>
    <w:r w:rsidRPr="001153B1">
      <w:rPr>
        <w:rFonts w:ascii="Roboto" w:hAnsi="Roboto" w:cs="Arial"/>
        <w:b/>
        <w:sz w:val="20"/>
        <w:szCs w:val="20"/>
      </w:rPr>
      <w:t>www.learn-in.eu</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0AAFDB" w14:textId="77777777" w:rsidR="004F11BD" w:rsidRDefault="004F11BD" w:rsidP="002C3E29">
    <w:pPr>
      <w:pStyle w:val="Fuzeile"/>
      <w:tabs>
        <w:tab w:val="clear" w:pos="4536"/>
        <w:tab w:val="clear" w:pos="9072"/>
        <w:tab w:val="left" w:pos="1248"/>
      </w:tabs>
    </w:pPr>
    <w:r>
      <w:rPr>
        <w:noProof/>
        <w:lang w:val="de-DE" w:eastAsia="de-DE"/>
      </w:rPr>
      <w:drawing>
        <wp:anchor distT="0" distB="0" distL="114300" distR="114300" simplePos="0" relativeHeight="251660288" behindDoc="1" locked="0" layoutInCell="1" allowOverlap="1" wp14:anchorId="51B6CA64" wp14:editId="6C7F4461">
          <wp:simplePos x="0" y="0"/>
          <wp:positionH relativeFrom="column">
            <wp:posOffset>2604770</wp:posOffset>
          </wp:positionH>
          <wp:positionV relativeFrom="paragraph">
            <wp:posOffset>40640</wp:posOffset>
          </wp:positionV>
          <wp:extent cx="3482340" cy="591185"/>
          <wp:effectExtent l="0" t="0" r="3810" b="0"/>
          <wp:wrapThrough wrapText="bothSides">
            <wp:wrapPolygon edited="0">
              <wp:start x="0" y="0"/>
              <wp:lineTo x="0" y="20881"/>
              <wp:lineTo x="21505" y="20881"/>
              <wp:lineTo x="21505" y="0"/>
              <wp:lineTo x="0" y="0"/>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3482340" cy="591185"/>
                  </a:xfrm>
                  <a:prstGeom prst="rect">
                    <a:avLst/>
                  </a:prstGeom>
                </pic:spPr>
              </pic:pic>
            </a:graphicData>
          </a:graphic>
          <wp14:sizeRelH relativeFrom="page">
            <wp14:pctWidth>0</wp14:pctWidth>
          </wp14:sizeRelH>
          <wp14:sizeRelV relativeFrom="page">
            <wp14:pctHeight>0</wp14:pctHeight>
          </wp14:sizeRelV>
        </wp:anchor>
      </w:drawing>
    </w:r>
    <w:r>
      <w:rPr>
        <w:noProof/>
        <w:lang w:val="de-DE" w:eastAsia="de-DE"/>
      </w:rPr>
      <w:drawing>
        <wp:anchor distT="0" distB="0" distL="114300" distR="114300" simplePos="0" relativeHeight="251661312" behindDoc="1" locked="0" layoutInCell="1" allowOverlap="1" wp14:anchorId="696F2636" wp14:editId="6819D1E3">
          <wp:simplePos x="0" y="0"/>
          <wp:positionH relativeFrom="column">
            <wp:posOffset>-420370</wp:posOffset>
          </wp:positionH>
          <wp:positionV relativeFrom="paragraph">
            <wp:posOffset>147320</wp:posOffset>
          </wp:positionV>
          <wp:extent cx="987425" cy="359410"/>
          <wp:effectExtent l="0" t="0" r="3175" b="2540"/>
          <wp:wrapThrough wrapText="bothSides">
            <wp:wrapPolygon edited="0">
              <wp:start x="0" y="0"/>
              <wp:lineTo x="0" y="20608"/>
              <wp:lineTo x="21253" y="20608"/>
              <wp:lineTo x="21253" y="0"/>
              <wp:lineTo x="0" y="0"/>
            </wp:wrapPolygon>
          </wp:wrapThrough>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87425" cy="359410"/>
                  </a:xfrm>
                  <a:prstGeom prst="rect">
                    <a:avLst/>
                  </a:prstGeom>
                  <a:noFill/>
                </pic:spPr>
              </pic:pic>
            </a:graphicData>
          </a:graphic>
          <wp14:sizeRelH relativeFrom="page">
            <wp14:pctWidth>0</wp14:pctWidth>
          </wp14:sizeRelH>
          <wp14:sizeRelV relativeFrom="page">
            <wp14:pctHeight>0</wp14:pctHeight>
          </wp14:sizeRelV>
        </wp:anchor>
      </w:drawing>
    </w:r>
    <w:r>
      <w:rPr>
        <w:noProof/>
        <w:lang w:val="de-DE" w:eastAsia="de-DE"/>
      </w:rPr>
      <mc:AlternateContent>
        <mc:Choice Requires="wps">
          <w:drawing>
            <wp:anchor distT="0" distB="0" distL="114300" distR="114300" simplePos="0" relativeHeight="251662336" behindDoc="0" locked="0" layoutInCell="1" allowOverlap="1" wp14:anchorId="4195DD5D" wp14:editId="2D5A01D7">
              <wp:simplePos x="0" y="0"/>
              <wp:positionH relativeFrom="column">
                <wp:posOffset>-405130</wp:posOffset>
              </wp:positionH>
              <wp:positionV relativeFrom="paragraph">
                <wp:posOffset>-50800</wp:posOffset>
              </wp:positionV>
              <wp:extent cx="6431280" cy="0"/>
              <wp:effectExtent l="0" t="0" r="26670" b="19050"/>
              <wp:wrapNone/>
              <wp:docPr id="8" name="Gerade Verbindung 8"/>
              <wp:cNvGraphicFramePr/>
              <a:graphic xmlns:a="http://schemas.openxmlformats.org/drawingml/2006/main">
                <a:graphicData uri="http://schemas.microsoft.com/office/word/2010/wordprocessingShape">
                  <wps:wsp>
                    <wps:cNvCnPr/>
                    <wps:spPr>
                      <a:xfrm>
                        <a:off x="0" y="0"/>
                        <a:ext cx="6431280"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mo="http://schemas.microsoft.com/office/mac/office/2008/main" xmlns:mv="urn:schemas-microsoft-com:mac:vml">
          <w:pict>
            <v:line id="Gerade Verbindung 8"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9pt,-4pt" to="474.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" strokecolor="black [3213]" strokeweight=".5pt">
              <v:stroke joinstyle="miter"/>
            </v:line>
          </w:pict>
        </mc:Fallback>
      </mc:AlternateContent>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084AF2" w14:textId="77777777" w:rsidR="00E44995" w:rsidRDefault="00E44995" w:rsidP="003E518A">
      <w:pPr>
        <w:spacing w:after="0" w:line="240" w:lineRule="auto"/>
      </w:pPr>
      <w:r>
        <w:separator/>
      </w:r>
    </w:p>
  </w:footnote>
  <w:footnote w:type="continuationSeparator" w:id="0">
    <w:p w14:paraId="3FEC7260" w14:textId="77777777" w:rsidR="00E44995" w:rsidRDefault="00E44995" w:rsidP="003E51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CDA77A" w14:textId="77777777" w:rsidR="004F11BD" w:rsidRPr="0012458E" w:rsidRDefault="004F11BD" w:rsidP="0012458E">
    <w:pPr>
      <w:pStyle w:val="Kopfzeile"/>
    </w:pPr>
    <w:r w:rsidRPr="0012458E">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C14546" w14:textId="77777777" w:rsidR="004F11BD" w:rsidRDefault="004F11BD" w:rsidP="00792996">
    <w:pPr>
      <w:pStyle w:val="Kopfzeile"/>
      <w:jc w:val="right"/>
      <w:rPr>
        <w:noProof/>
        <w:lang w:val="de-DE" w:eastAsia="de-DE"/>
      </w:rPr>
    </w:pPr>
    <w:r>
      <w:rPr>
        <w:noProof/>
        <w:lang w:val="de-DE" w:eastAsia="de-DE"/>
      </w:rPr>
      <w:drawing>
        <wp:anchor distT="0" distB="0" distL="114300" distR="114300" simplePos="0" relativeHeight="251658240" behindDoc="1" locked="0" layoutInCell="1" allowOverlap="1" wp14:anchorId="45B67C43" wp14:editId="04C9EDDC">
          <wp:simplePos x="0" y="0"/>
          <wp:positionH relativeFrom="column">
            <wp:posOffset>5600700</wp:posOffset>
          </wp:positionH>
          <wp:positionV relativeFrom="paragraph">
            <wp:posOffset>-218440</wp:posOffset>
          </wp:positionV>
          <wp:extent cx="807720" cy="875665"/>
          <wp:effectExtent l="0" t="0" r="0" b="635"/>
          <wp:wrapThrough wrapText="bothSides">
            <wp:wrapPolygon edited="0">
              <wp:start x="0" y="0"/>
              <wp:lineTo x="0" y="21146"/>
              <wp:lineTo x="20887" y="21146"/>
              <wp:lineTo x="20887" y="0"/>
              <wp:lineTo x="0" y="0"/>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807720" cy="875665"/>
                  </a:xfrm>
                  <a:prstGeom prst="rect">
                    <a:avLst/>
                  </a:prstGeom>
                </pic:spPr>
              </pic:pic>
            </a:graphicData>
          </a:graphic>
          <wp14:sizeRelH relativeFrom="page">
            <wp14:pctWidth>0</wp14:pctWidth>
          </wp14:sizeRelH>
          <wp14:sizeRelV relativeFrom="page">
            <wp14:pctHeight>0</wp14:pctHeight>
          </wp14:sizeRelV>
        </wp:anchor>
      </w:drawing>
    </w:r>
  </w:p>
  <w:p w14:paraId="488B602D" w14:textId="77777777" w:rsidR="004F11BD" w:rsidRPr="00886327" w:rsidRDefault="004F11BD" w:rsidP="00792996">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81058B"/>
    <w:multiLevelType w:val="hybridMultilevel"/>
    <w:tmpl w:val="A8D8ED8A"/>
    <w:lvl w:ilvl="0" w:tplc="0407000F">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166F5F06"/>
    <w:multiLevelType w:val="hybridMultilevel"/>
    <w:tmpl w:val="52C0E37A"/>
    <w:lvl w:ilvl="0" w:tplc="C262D288">
      <w:numFmt w:val="bullet"/>
      <w:lvlText w:val="-"/>
      <w:lvlJc w:val="left"/>
      <w:pPr>
        <w:ind w:left="360" w:hanging="360"/>
      </w:pPr>
      <w:rPr>
        <w:rFonts w:ascii="Frutiger 45 light" w:eastAsia="Times New Roman" w:hAnsi="Frutiger 45 light"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30D813F7"/>
    <w:multiLevelType w:val="hybridMultilevel"/>
    <w:tmpl w:val="B3987686"/>
    <w:lvl w:ilvl="0" w:tplc="7294F064">
      <w:numFmt w:val="bullet"/>
      <w:lvlText w:val="•"/>
      <w:lvlJc w:val="left"/>
      <w:pPr>
        <w:ind w:left="1080" w:hanging="720"/>
      </w:pPr>
      <w:rPr>
        <w:rFonts w:ascii="Roboto" w:eastAsia="Times New Roman" w:hAnsi="Roboto"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52455BFD"/>
    <w:multiLevelType w:val="hybridMultilevel"/>
    <w:tmpl w:val="955C54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600B4497"/>
    <w:multiLevelType w:val="hybridMultilevel"/>
    <w:tmpl w:val="2D9ACB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9632231"/>
    <w:multiLevelType w:val="hybridMultilevel"/>
    <w:tmpl w:val="DEAAC7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5"/>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ocumentProtection w:edit="readOnly" w:formatting="1" w:enforcement="0"/>
  <w:defaultTabStop w:val="720"/>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18A"/>
    <w:rsid w:val="000076D7"/>
    <w:rsid w:val="00007EB9"/>
    <w:rsid w:val="0001728C"/>
    <w:rsid w:val="0002155A"/>
    <w:rsid w:val="00037F35"/>
    <w:rsid w:val="00043EF2"/>
    <w:rsid w:val="000652DF"/>
    <w:rsid w:val="000669A8"/>
    <w:rsid w:val="00076C90"/>
    <w:rsid w:val="000A109C"/>
    <w:rsid w:val="000B33F8"/>
    <w:rsid w:val="000B4B5B"/>
    <w:rsid w:val="000B615A"/>
    <w:rsid w:val="00105607"/>
    <w:rsid w:val="001153B1"/>
    <w:rsid w:val="0012458E"/>
    <w:rsid w:val="0013301F"/>
    <w:rsid w:val="00133671"/>
    <w:rsid w:val="00141D7B"/>
    <w:rsid w:val="00161C1F"/>
    <w:rsid w:val="001A76B2"/>
    <w:rsid w:val="001C0F71"/>
    <w:rsid w:val="001E0832"/>
    <w:rsid w:val="002363EA"/>
    <w:rsid w:val="00242F80"/>
    <w:rsid w:val="002C3E29"/>
    <w:rsid w:val="002E62BE"/>
    <w:rsid w:val="003201BF"/>
    <w:rsid w:val="00364287"/>
    <w:rsid w:val="00374701"/>
    <w:rsid w:val="003808CD"/>
    <w:rsid w:val="003B10A5"/>
    <w:rsid w:val="003E518A"/>
    <w:rsid w:val="004831A4"/>
    <w:rsid w:val="004A0EAC"/>
    <w:rsid w:val="004B21CD"/>
    <w:rsid w:val="004B397E"/>
    <w:rsid w:val="004C3252"/>
    <w:rsid w:val="004F11BD"/>
    <w:rsid w:val="005339AD"/>
    <w:rsid w:val="00554BC6"/>
    <w:rsid w:val="00561A65"/>
    <w:rsid w:val="00570D3E"/>
    <w:rsid w:val="005A7972"/>
    <w:rsid w:val="005C30F8"/>
    <w:rsid w:val="005D6712"/>
    <w:rsid w:val="006024CE"/>
    <w:rsid w:val="0064084C"/>
    <w:rsid w:val="00646DB7"/>
    <w:rsid w:val="0066331D"/>
    <w:rsid w:val="00670D98"/>
    <w:rsid w:val="006D44AD"/>
    <w:rsid w:val="007076F2"/>
    <w:rsid w:val="00716D87"/>
    <w:rsid w:val="00735765"/>
    <w:rsid w:val="00792996"/>
    <w:rsid w:val="007C0315"/>
    <w:rsid w:val="007E4AE1"/>
    <w:rsid w:val="00814D1C"/>
    <w:rsid w:val="00824D2F"/>
    <w:rsid w:val="008263EA"/>
    <w:rsid w:val="008564BB"/>
    <w:rsid w:val="008660D8"/>
    <w:rsid w:val="00886327"/>
    <w:rsid w:val="008C66D1"/>
    <w:rsid w:val="008C7262"/>
    <w:rsid w:val="008F3056"/>
    <w:rsid w:val="00937049"/>
    <w:rsid w:val="00940C19"/>
    <w:rsid w:val="00963BA1"/>
    <w:rsid w:val="009922CF"/>
    <w:rsid w:val="009B405E"/>
    <w:rsid w:val="009D503A"/>
    <w:rsid w:val="00A4351C"/>
    <w:rsid w:val="00A44D08"/>
    <w:rsid w:val="00A65929"/>
    <w:rsid w:val="00AA5F7F"/>
    <w:rsid w:val="00AD7B3D"/>
    <w:rsid w:val="00B27D5B"/>
    <w:rsid w:val="00B34EBE"/>
    <w:rsid w:val="00B45934"/>
    <w:rsid w:val="00B771AE"/>
    <w:rsid w:val="00BA28DD"/>
    <w:rsid w:val="00BC150D"/>
    <w:rsid w:val="00BE6D23"/>
    <w:rsid w:val="00BE7534"/>
    <w:rsid w:val="00C06435"/>
    <w:rsid w:val="00C10D72"/>
    <w:rsid w:val="00C20904"/>
    <w:rsid w:val="00C266DB"/>
    <w:rsid w:val="00C30E8F"/>
    <w:rsid w:val="00C3540F"/>
    <w:rsid w:val="00C5731A"/>
    <w:rsid w:val="00C87B47"/>
    <w:rsid w:val="00CB2354"/>
    <w:rsid w:val="00CB29E1"/>
    <w:rsid w:val="00CC4BF4"/>
    <w:rsid w:val="00CD6906"/>
    <w:rsid w:val="00D03C54"/>
    <w:rsid w:val="00D042BC"/>
    <w:rsid w:val="00D22CAD"/>
    <w:rsid w:val="00D3008B"/>
    <w:rsid w:val="00D40993"/>
    <w:rsid w:val="00D42A4A"/>
    <w:rsid w:val="00D53502"/>
    <w:rsid w:val="00D7602E"/>
    <w:rsid w:val="00D84FB4"/>
    <w:rsid w:val="00D97A25"/>
    <w:rsid w:val="00DA34D2"/>
    <w:rsid w:val="00DF232A"/>
    <w:rsid w:val="00E12222"/>
    <w:rsid w:val="00E16A06"/>
    <w:rsid w:val="00E44995"/>
    <w:rsid w:val="00E5513A"/>
    <w:rsid w:val="00E93F12"/>
    <w:rsid w:val="00EA5A39"/>
    <w:rsid w:val="00F85CA2"/>
    <w:rsid w:val="00FB2220"/>
    <w:rsid w:val="00FD220B"/>
    <w:rsid w:val="00FE49A1"/>
    <w:rsid w:val="00FF1FA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910A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E518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E518A"/>
  </w:style>
  <w:style w:type="paragraph" w:styleId="Fuzeile">
    <w:name w:val="footer"/>
    <w:basedOn w:val="Standard"/>
    <w:link w:val="FuzeileZchn"/>
    <w:uiPriority w:val="99"/>
    <w:unhideWhenUsed/>
    <w:rsid w:val="003E518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E518A"/>
  </w:style>
  <w:style w:type="character" w:styleId="Hyperlink">
    <w:name w:val="Hyperlink"/>
    <w:basedOn w:val="Absatz-Standardschriftart"/>
    <w:uiPriority w:val="99"/>
    <w:unhideWhenUsed/>
    <w:rsid w:val="00B45934"/>
    <w:rPr>
      <w:color w:val="0563C1" w:themeColor="hyperlink"/>
      <w:u w:val="single"/>
    </w:rPr>
  </w:style>
  <w:style w:type="table" w:styleId="Tabellenraster">
    <w:name w:val="Table Grid"/>
    <w:basedOn w:val="NormaleTabelle"/>
    <w:uiPriority w:val="39"/>
    <w:rsid w:val="00C30E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DF232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F232A"/>
    <w:rPr>
      <w:rFonts w:ascii="Tahoma" w:hAnsi="Tahoma" w:cs="Tahoma"/>
      <w:sz w:val="16"/>
      <w:szCs w:val="16"/>
    </w:rPr>
  </w:style>
  <w:style w:type="paragraph" w:styleId="Listenabsatz">
    <w:name w:val="List Paragraph"/>
    <w:basedOn w:val="Standard"/>
    <w:uiPriority w:val="34"/>
    <w:qFormat/>
    <w:rsid w:val="002C3E29"/>
    <w:pPr>
      <w:ind w:left="720"/>
      <w:contextualSpacing/>
    </w:pPr>
  </w:style>
  <w:style w:type="character" w:styleId="Platzhaltertext">
    <w:name w:val="Placeholder Text"/>
    <w:basedOn w:val="Absatz-Standardschriftart"/>
    <w:uiPriority w:val="99"/>
    <w:semiHidden/>
    <w:rsid w:val="00BE7534"/>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E518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E518A"/>
  </w:style>
  <w:style w:type="paragraph" w:styleId="Fuzeile">
    <w:name w:val="footer"/>
    <w:basedOn w:val="Standard"/>
    <w:link w:val="FuzeileZchn"/>
    <w:uiPriority w:val="99"/>
    <w:unhideWhenUsed/>
    <w:rsid w:val="003E518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E518A"/>
  </w:style>
  <w:style w:type="character" w:styleId="Hyperlink">
    <w:name w:val="Hyperlink"/>
    <w:basedOn w:val="Absatz-Standardschriftart"/>
    <w:uiPriority w:val="99"/>
    <w:unhideWhenUsed/>
    <w:rsid w:val="00B45934"/>
    <w:rPr>
      <w:color w:val="0563C1" w:themeColor="hyperlink"/>
      <w:u w:val="single"/>
    </w:rPr>
  </w:style>
  <w:style w:type="table" w:styleId="Tabellenraster">
    <w:name w:val="Table Grid"/>
    <w:basedOn w:val="NormaleTabelle"/>
    <w:uiPriority w:val="39"/>
    <w:rsid w:val="00C30E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DF232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F232A"/>
    <w:rPr>
      <w:rFonts w:ascii="Tahoma" w:hAnsi="Tahoma" w:cs="Tahoma"/>
      <w:sz w:val="16"/>
      <w:szCs w:val="16"/>
    </w:rPr>
  </w:style>
  <w:style w:type="paragraph" w:styleId="Listenabsatz">
    <w:name w:val="List Paragraph"/>
    <w:basedOn w:val="Standard"/>
    <w:uiPriority w:val="34"/>
    <w:qFormat/>
    <w:rsid w:val="002C3E29"/>
    <w:pPr>
      <w:ind w:left="720"/>
      <w:contextualSpacing/>
    </w:pPr>
  </w:style>
  <w:style w:type="character" w:styleId="Platzhaltertext">
    <w:name w:val="Placeholder Text"/>
    <w:basedOn w:val="Absatz-Standardschriftart"/>
    <w:uiPriority w:val="99"/>
    <w:semiHidden/>
    <w:rsid w:val="00BE753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4008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826F4E47-392E-4FF7-8DAD-2FD55404C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508</Words>
  <Characters>3206</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SRH</Company>
  <LinksUpToDate>false</LinksUpToDate>
  <CharactersWithSpaces>3707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Gusset-Bährer, Sinikka (SRH Hochschule Heidelberg)</dc:creator>
  <cp:lastModifiedBy>Zevallos, Belen (SRH Hochschule Heidelberg)</cp:lastModifiedBy>
  <cp:revision>6</cp:revision>
  <cp:lastPrinted>2018-12-13T12:33:00Z</cp:lastPrinted>
  <dcterms:created xsi:type="dcterms:W3CDTF">2019-01-04T15:57:00Z</dcterms:created>
  <dcterms:modified xsi:type="dcterms:W3CDTF">2019-01-07T12:14:00Z</dcterms:modified>
</cp:coreProperties>
</file>